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7E4AA" w14:textId="60B5F94A" w:rsidR="008E6C86" w:rsidRPr="009E49A3" w:rsidRDefault="00904B48" w:rsidP="00295F3E">
      <w:pPr>
        <w:jc w:val="center"/>
        <w:rPr>
          <w:bCs/>
          <w:sz w:val="28"/>
          <w:szCs w:val="28"/>
        </w:rPr>
      </w:pPr>
      <w:r>
        <w:rPr>
          <w:noProof/>
        </w:rPr>
        <w:drawing>
          <wp:inline distT="0" distB="0" distL="0" distR="0" wp14:anchorId="0FAA7279" wp14:editId="6F21047C">
            <wp:extent cx="6063615" cy="8864600"/>
            <wp:effectExtent l="0" t="0" r="0" b="0"/>
            <wp:docPr id="13247368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3615" cy="8864600"/>
                    </a:xfrm>
                    <a:prstGeom prst="rect">
                      <a:avLst/>
                    </a:prstGeom>
                    <a:noFill/>
                    <a:ln>
                      <a:noFill/>
                    </a:ln>
                  </pic:spPr>
                </pic:pic>
              </a:graphicData>
            </a:graphic>
          </wp:inline>
        </w:drawing>
      </w:r>
    </w:p>
    <w:p w14:paraId="699D642A" w14:textId="77777777" w:rsidR="000C33B7" w:rsidRPr="009E49A3" w:rsidRDefault="00CE3C5F" w:rsidP="003449A9">
      <w:pPr>
        <w:spacing w:before="72"/>
        <w:ind w:firstLine="284"/>
        <w:jc w:val="center"/>
        <w:rPr>
          <w:b/>
          <w:sz w:val="28"/>
          <w:szCs w:val="28"/>
        </w:rPr>
      </w:pPr>
      <w:r w:rsidRPr="009E49A3">
        <w:rPr>
          <w:b/>
          <w:sz w:val="28"/>
          <w:szCs w:val="28"/>
        </w:rPr>
        <w:lastRenderedPageBreak/>
        <w:t>ПОЯСНЮВАЛЬНА</w:t>
      </w:r>
      <w:r w:rsidR="00C67E8B" w:rsidRPr="009E49A3">
        <w:rPr>
          <w:b/>
          <w:sz w:val="28"/>
          <w:szCs w:val="28"/>
        </w:rPr>
        <w:t xml:space="preserve"> </w:t>
      </w:r>
      <w:r w:rsidRPr="009E49A3">
        <w:rPr>
          <w:b/>
          <w:spacing w:val="-2"/>
          <w:sz w:val="28"/>
          <w:szCs w:val="28"/>
        </w:rPr>
        <w:t>ЗАПИСКА</w:t>
      </w:r>
    </w:p>
    <w:p w14:paraId="4BA36693" w14:textId="77777777" w:rsidR="00550733" w:rsidRPr="009E49A3" w:rsidRDefault="00550733" w:rsidP="00550733">
      <w:pPr>
        <w:pStyle w:val="a3"/>
        <w:ind w:right="143" w:firstLine="284"/>
        <w:jc w:val="both"/>
      </w:pPr>
      <w:r w:rsidRPr="009E49A3">
        <w:t>Для успішного вивчення дисципліни «Історії України», абітурієнт повинен володіти ґрунтовними знаннями шкільної програми за 5-9 клас. Програму співбесіди з історії України розроблено на основі Закону України “Про загальну середню освіту”, Державного стандарту базової і повної середньої освіти та з урахуванням чинної програми з історії України для абітурієнтів, які складають співбесіду з історії України на основі базової загальної середньої освіти.</w:t>
      </w:r>
    </w:p>
    <w:p w14:paraId="56A3039F" w14:textId="77777777" w:rsidR="00550733" w:rsidRPr="009E49A3" w:rsidRDefault="00550733" w:rsidP="00550733">
      <w:pPr>
        <w:pStyle w:val="a3"/>
        <w:ind w:right="143" w:firstLine="284"/>
        <w:jc w:val="both"/>
      </w:pPr>
      <w:r w:rsidRPr="009E49A3">
        <w:t>Програма співбесіди з історії України охоплює розділи шкільної програми з курсу «Історія України», які вивчаються при здобуванні базової загальної середньої освіти. У запропонованій програмі стисло наведено зміст розділів шкільної програми, де вказано основний понятійний апарат, яким повинен володіти випускник 9-го класу, наводиться перелік основних питань, які виносяться на співбесіду. Цей перелік дасть можливість абітурієнту систематизувати свої знання та допоможе зорієнтуватися, на які питання потрібно звернути увагу при підготовці до співбесіди з історії України.</w:t>
      </w:r>
    </w:p>
    <w:p w14:paraId="46CECC05" w14:textId="77777777" w:rsidR="00550733" w:rsidRPr="009E49A3" w:rsidRDefault="00550733" w:rsidP="00550733">
      <w:pPr>
        <w:pStyle w:val="a3"/>
        <w:ind w:right="143" w:firstLine="284"/>
        <w:jc w:val="both"/>
      </w:pPr>
      <w:r w:rsidRPr="009E49A3">
        <w:t>Оцінювання результатів співбесіди передбачає оцінювання засвоєних абітурієнтами знань і сформованих умінь та навичок:</w:t>
      </w:r>
    </w:p>
    <w:p w14:paraId="0675ACD1" w14:textId="77777777" w:rsidR="00550733" w:rsidRPr="009E49A3" w:rsidRDefault="00550733" w:rsidP="00550733">
      <w:pPr>
        <w:pStyle w:val="a3"/>
        <w:ind w:right="143" w:firstLine="284"/>
        <w:jc w:val="both"/>
      </w:pPr>
      <w:r w:rsidRPr="009E49A3">
        <w:t>• знання дат, хронологічних меж, періодів найбільш важливих історичних подій і процесів;</w:t>
      </w:r>
    </w:p>
    <w:p w14:paraId="6B738EF6" w14:textId="77777777" w:rsidR="00550733" w:rsidRPr="009E49A3" w:rsidRDefault="00550733" w:rsidP="00550733">
      <w:pPr>
        <w:pStyle w:val="a3"/>
        <w:ind w:right="143" w:firstLine="284"/>
        <w:jc w:val="both"/>
      </w:pPr>
      <w:r w:rsidRPr="009E49A3">
        <w:t>• знання фактів, місця, обставин, учасників, результатів подій;</w:t>
      </w:r>
    </w:p>
    <w:p w14:paraId="4B4066AE" w14:textId="77777777" w:rsidR="00550733" w:rsidRPr="009E49A3" w:rsidRDefault="00550733" w:rsidP="00550733">
      <w:pPr>
        <w:pStyle w:val="a3"/>
        <w:ind w:right="143" w:firstLine="284"/>
        <w:jc w:val="both"/>
      </w:pPr>
      <w:r w:rsidRPr="009E49A3">
        <w:t>• співвіднесення одиничних фактів і типових загальних явищ;</w:t>
      </w:r>
    </w:p>
    <w:p w14:paraId="00B01009" w14:textId="77777777" w:rsidR="00550733" w:rsidRPr="009E49A3" w:rsidRDefault="00550733" w:rsidP="00550733">
      <w:pPr>
        <w:pStyle w:val="a3"/>
        <w:ind w:right="143" w:firstLine="284"/>
        <w:jc w:val="both"/>
      </w:pPr>
      <w:r w:rsidRPr="009E49A3">
        <w:t>• визначення характерних суттєвих рис історичних явищ і подій;</w:t>
      </w:r>
    </w:p>
    <w:p w14:paraId="7D63CF2E" w14:textId="77777777" w:rsidR="00550733" w:rsidRPr="009E49A3" w:rsidRDefault="00550733" w:rsidP="00550733">
      <w:pPr>
        <w:pStyle w:val="a3"/>
        <w:ind w:right="143" w:firstLine="284"/>
        <w:jc w:val="both"/>
      </w:pPr>
      <w:r w:rsidRPr="009E49A3">
        <w:t>• групування (класифікація) фактів за вказаною ознакою;</w:t>
      </w:r>
    </w:p>
    <w:p w14:paraId="79101477" w14:textId="77777777" w:rsidR="00550733" w:rsidRPr="009E49A3" w:rsidRDefault="00550733" w:rsidP="00550733">
      <w:pPr>
        <w:pStyle w:val="a3"/>
        <w:ind w:right="143" w:firstLine="284"/>
        <w:jc w:val="both"/>
      </w:pPr>
      <w:r w:rsidRPr="009E49A3">
        <w:t>• знання історичних понять термінів, їх визначень;</w:t>
      </w:r>
    </w:p>
    <w:p w14:paraId="78EE0F3D" w14:textId="77777777" w:rsidR="00550733" w:rsidRPr="009E49A3" w:rsidRDefault="00550733" w:rsidP="00550733">
      <w:pPr>
        <w:pStyle w:val="a3"/>
        <w:ind w:right="143" w:firstLine="284"/>
        <w:jc w:val="both"/>
      </w:pPr>
      <w:r w:rsidRPr="009E49A3">
        <w:t xml:space="preserve">• розкриття причинно-наслідкових </w:t>
      </w:r>
      <w:proofErr w:type="spellStart"/>
      <w:r w:rsidRPr="009E49A3">
        <w:t>зв’язків</w:t>
      </w:r>
      <w:proofErr w:type="spellEnd"/>
      <w:r w:rsidRPr="009E49A3">
        <w:t xml:space="preserve"> між подіями.</w:t>
      </w:r>
    </w:p>
    <w:p w14:paraId="5FCB9AA8" w14:textId="77777777" w:rsidR="00550733" w:rsidRPr="009E49A3" w:rsidRDefault="00550733" w:rsidP="00550733">
      <w:pPr>
        <w:pStyle w:val="a3"/>
        <w:ind w:right="143" w:firstLine="284"/>
        <w:jc w:val="both"/>
      </w:pPr>
      <w:r w:rsidRPr="009E49A3">
        <w:t>Основні вимоги до підготовки вступників з дисципліни «Історія України» абітурієнт повинен </w:t>
      </w:r>
      <w:r w:rsidRPr="009E49A3">
        <w:rPr>
          <w:b/>
          <w:bCs/>
        </w:rPr>
        <w:t>знати:</w:t>
      </w:r>
    </w:p>
    <w:p w14:paraId="20F916D8" w14:textId="77777777" w:rsidR="00550733" w:rsidRPr="009E49A3" w:rsidRDefault="00550733" w:rsidP="00550733">
      <w:pPr>
        <w:pStyle w:val="a3"/>
        <w:ind w:right="143" w:firstLine="284"/>
        <w:jc w:val="both"/>
      </w:pPr>
      <w:r w:rsidRPr="009E49A3">
        <w:t>• сутність основних проблем історії народу України;</w:t>
      </w:r>
    </w:p>
    <w:p w14:paraId="0EEE20F5" w14:textId="77777777" w:rsidR="00550733" w:rsidRPr="009E49A3" w:rsidRDefault="00550733" w:rsidP="00550733">
      <w:pPr>
        <w:pStyle w:val="a3"/>
        <w:ind w:right="143" w:firstLine="284"/>
        <w:jc w:val="both"/>
      </w:pPr>
      <w:r w:rsidRPr="009E49A3">
        <w:t xml:space="preserve">• основні закони та етапи розвитку людського суспільства від найдавніших часів до початку ХХ </w:t>
      </w:r>
      <w:proofErr w:type="spellStart"/>
      <w:r w:rsidRPr="009E49A3">
        <w:t>ст</w:t>
      </w:r>
      <w:proofErr w:type="spellEnd"/>
      <w:r w:rsidRPr="009E49A3">
        <w:t>; витоки української нації та її місце в загальнолюдських процесах;</w:t>
      </w:r>
    </w:p>
    <w:p w14:paraId="60730B3A" w14:textId="77777777" w:rsidR="00550733" w:rsidRPr="009E49A3" w:rsidRDefault="00550733" w:rsidP="00550733">
      <w:pPr>
        <w:pStyle w:val="a3"/>
        <w:ind w:right="143" w:firstLine="284"/>
        <w:jc w:val="both"/>
      </w:pPr>
      <w:r w:rsidRPr="009E49A3">
        <w:t>• суспільно-економічні, політичні та культурні процеси історичного</w:t>
      </w:r>
    </w:p>
    <w:p w14:paraId="3882A110" w14:textId="77777777" w:rsidR="00550733" w:rsidRPr="009E49A3" w:rsidRDefault="00550733" w:rsidP="00550733">
      <w:pPr>
        <w:pStyle w:val="a3"/>
        <w:ind w:right="143" w:firstLine="284"/>
        <w:jc w:val="both"/>
      </w:pPr>
      <w:r w:rsidRPr="009E49A3">
        <w:t>• розвитку українського народу; історичні події;</w:t>
      </w:r>
    </w:p>
    <w:p w14:paraId="0669B95C" w14:textId="77777777" w:rsidR="00550733" w:rsidRPr="009E49A3" w:rsidRDefault="00550733" w:rsidP="00550733">
      <w:pPr>
        <w:pStyle w:val="a3"/>
        <w:ind w:right="143" w:firstLine="284"/>
        <w:jc w:val="both"/>
      </w:pPr>
      <w:r w:rsidRPr="009E49A3">
        <w:t>• зародження та розвиток української державності;</w:t>
      </w:r>
    </w:p>
    <w:p w14:paraId="20F8AA08" w14:textId="77777777" w:rsidR="00550733" w:rsidRPr="009E49A3" w:rsidRDefault="00550733" w:rsidP="00550733">
      <w:pPr>
        <w:pStyle w:val="a3"/>
        <w:ind w:right="143" w:firstLine="284"/>
        <w:jc w:val="both"/>
      </w:pPr>
      <w:r w:rsidRPr="009E49A3">
        <w:t>• процеси розбудови сучасної незалежної української держави;</w:t>
      </w:r>
    </w:p>
    <w:p w14:paraId="7E9FC3CD" w14:textId="77777777" w:rsidR="00550733" w:rsidRPr="009E49A3" w:rsidRDefault="00550733" w:rsidP="00550733">
      <w:pPr>
        <w:pStyle w:val="a3"/>
        <w:ind w:right="143" w:firstLine="284"/>
        <w:jc w:val="both"/>
      </w:pPr>
      <w:r w:rsidRPr="009E49A3">
        <w:t>• діяльність історичних осіб.</w:t>
      </w:r>
    </w:p>
    <w:p w14:paraId="522799F0" w14:textId="77777777" w:rsidR="00550733" w:rsidRPr="009E49A3" w:rsidRDefault="00550733" w:rsidP="00550733">
      <w:pPr>
        <w:pStyle w:val="a3"/>
        <w:ind w:right="143" w:firstLine="284"/>
        <w:jc w:val="both"/>
      </w:pPr>
      <w:r w:rsidRPr="009E49A3">
        <w:rPr>
          <w:b/>
          <w:bCs/>
        </w:rPr>
        <w:t>вміти:</w:t>
      </w:r>
    </w:p>
    <w:p w14:paraId="54497FCD" w14:textId="77777777" w:rsidR="00550733" w:rsidRPr="009E49A3" w:rsidRDefault="00550733" w:rsidP="00550733">
      <w:pPr>
        <w:pStyle w:val="a3"/>
        <w:ind w:right="143" w:firstLine="284"/>
        <w:jc w:val="both"/>
      </w:pPr>
      <w:r w:rsidRPr="009E49A3">
        <w:t>• порівнювати, аналізувати, узагальнювати і критично оцінювати історичні факти та діяльність осіб;</w:t>
      </w:r>
    </w:p>
    <w:p w14:paraId="22B8BFBB" w14:textId="77777777" w:rsidR="00550733" w:rsidRPr="009E49A3" w:rsidRDefault="00550733" w:rsidP="00550733">
      <w:pPr>
        <w:pStyle w:val="a3"/>
        <w:ind w:right="143" w:firstLine="284"/>
        <w:jc w:val="both"/>
      </w:pPr>
      <w:r w:rsidRPr="009E49A3">
        <w:t xml:space="preserve">• оцінювати події та діяльність людей в історичному процесі з позиції загальнолюдських цінностей; </w:t>
      </w:r>
      <w:proofErr w:type="spellStart"/>
      <w:r w:rsidRPr="009E49A3">
        <w:t>співставляти</w:t>
      </w:r>
      <w:proofErr w:type="spellEnd"/>
      <w:r w:rsidRPr="009E49A3">
        <w:t xml:space="preserve"> історичні події, процеси з </w:t>
      </w:r>
      <w:r w:rsidRPr="009E49A3">
        <w:lastRenderedPageBreak/>
        <w:t>періодами (епохами);</w:t>
      </w:r>
    </w:p>
    <w:p w14:paraId="24A01DC3" w14:textId="77777777" w:rsidR="00550733" w:rsidRPr="009E49A3" w:rsidRDefault="00550733" w:rsidP="00550733">
      <w:pPr>
        <w:pStyle w:val="a3"/>
        <w:ind w:right="143" w:firstLine="284"/>
        <w:jc w:val="both"/>
      </w:pPr>
      <w:r w:rsidRPr="009E49A3">
        <w:t xml:space="preserve">• розрізняти </w:t>
      </w:r>
      <w:proofErr w:type="spellStart"/>
      <w:r w:rsidRPr="009E49A3">
        <w:t>тенденційно</w:t>
      </w:r>
      <w:proofErr w:type="spellEnd"/>
      <w:r w:rsidRPr="009E49A3">
        <w:t xml:space="preserve"> подану інформацію;</w:t>
      </w:r>
    </w:p>
    <w:p w14:paraId="2DA2777D" w14:textId="77777777" w:rsidR="00550733" w:rsidRPr="009E49A3" w:rsidRDefault="00550733" w:rsidP="00550733">
      <w:pPr>
        <w:pStyle w:val="a3"/>
        <w:ind w:right="143" w:firstLine="284"/>
        <w:jc w:val="both"/>
      </w:pPr>
      <w:r w:rsidRPr="009E49A3">
        <w:t>• орієнтуватись у науковій періодизації історії України;</w:t>
      </w:r>
    </w:p>
    <w:p w14:paraId="4CCED259" w14:textId="77777777" w:rsidR="00550733" w:rsidRPr="009E49A3" w:rsidRDefault="00550733" w:rsidP="00550733">
      <w:pPr>
        <w:pStyle w:val="a3"/>
        <w:ind w:right="143" w:firstLine="284"/>
        <w:jc w:val="both"/>
      </w:pPr>
      <w:r w:rsidRPr="009E49A3">
        <w:t>• вміти самостійно добувати історичну інформацію за темою, працювати з першоджерелами, літературою;</w:t>
      </w:r>
    </w:p>
    <w:p w14:paraId="3568754D" w14:textId="1255C82E" w:rsidR="00550733" w:rsidRPr="009E49A3" w:rsidRDefault="00550733" w:rsidP="00550733">
      <w:pPr>
        <w:pStyle w:val="a3"/>
        <w:ind w:right="143" w:firstLine="284"/>
        <w:jc w:val="both"/>
      </w:pPr>
      <w:r w:rsidRPr="009E49A3">
        <w:t>• аргументовано на основі історичних фактів відстоювати власні погляди на ту чи іншу проблему</w:t>
      </w:r>
      <w:r w:rsidR="00984A0C" w:rsidRPr="009E49A3">
        <w:t>.</w:t>
      </w:r>
    </w:p>
    <w:p w14:paraId="0C6A2ADC" w14:textId="4A96B2CA" w:rsidR="000C33B7" w:rsidRPr="009E49A3" w:rsidRDefault="000C33B7" w:rsidP="00984A0C">
      <w:pPr>
        <w:pStyle w:val="a3"/>
        <w:ind w:right="143"/>
        <w:jc w:val="both"/>
      </w:pPr>
    </w:p>
    <w:p w14:paraId="5FFADE8F" w14:textId="77777777" w:rsidR="000C33B7" w:rsidRPr="009E49A3" w:rsidRDefault="000C33B7">
      <w:pPr>
        <w:pStyle w:val="a3"/>
        <w:spacing w:before="160"/>
        <w:ind w:left="0"/>
      </w:pPr>
    </w:p>
    <w:p w14:paraId="423BA777" w14:textId="77777777" w:rsidR="00391709" w:rsidRDefault="00391709">
      <w:pPr>
        <w:rPr>
          <w:b/>
          <w:sz w:val="28"/>
          <w:szCs w:val="28"/>
        </w:rPr>
      </w:pPr>
      <w:r>
        <w:rPr>
          <w:b/>
          <w:sz w:val="28"/>
          <w:szCs w:val="28"/>
        </w:rPr>
        <w:br w:type="page"/>
      </w:r>
    </w:p>
    <w:p w14:paraId="36390D55" w14:textId="2F35E915" w:rsidR="000C33B7" w:rsidRPr="009E49A3" w:rsidRDefault="00CE3C5F">
      <w:pPr>
        <w:ind w:left="2731"/>
        <w:rPr>
          <w:b/>
          <w:sz w:val="28"/>
          <w:szCs w:val="28"/>
        </w:rPr>
      </w:pPr>
      <w:r w:rsidRPr="009E49A3">
        <w:rPr>
          <w:b/>
          <w:sz w:val="28"/>
          <w:szCs w:val="28"/>
        </w:rPr>
        <w:lastRenderedPageBreak/>
        <w:t>ПРОГРАМА</w:t>
      </w:r>
      <w:r w:rsidR="006A254D" w:rsidRPr="009E49A3">
        <w:rPr>
          <w:b/>
          <w:sz w:val="28"/>
          <w:szCs w:val="28"/>
        </w:rPr>
        <w:t xml:space="preserve"> </w:t>
      </w:r>
      <w:r w:rsidRPr="009E49A3">
        <w:rPr>
          <w:b/>
          <w:sz w:val="28"/>
          <w:szCs w:val="28"/>
        </w:rPr>
        <w:t>ВСТУПНИХ</w:t>
      </w:r>
      <w:r w:rsidR="006A254D" w:rsidRPr="009E49A3">
        <w:rPr>
          <w:b/>
          <w:sz w:val="28"/>
          <w:szCs w:val="28"/>
        </w:rPr>
        <w:t xml:space="preserve"> </w:t>
      </w:r>
      <w:r w:rsidRPr="009E49A3">
        <w:rPr>
          <w:b/>
          <w:spacing w:val="-2"/>
          <w:sz w:val="28"/>
          <w:szCs w:val="28"/>
        </w:rPr>
        <w:t>ВИПРОБУВАНЬ</w:t>
      </w:r>
    </w:p>
    <w:p w14:paraId="45C1599C" w14:textId="77777777" w:rsidR="000C33B7" w:rsidRPr="009E49A3" w:rsidRDefault="000C33B7">
      <w:pPr>
        <w:pStyle w:val="a3"/>
        <w:spacing w:before="2"/>
        <w:ind w:left="0"/>
        <w:rPr>
          <w:b/>
        </w:rPr>
      </w:pPr>
    </w:p>
    <w:tbl>
      <w:tblPr>
        <w:tblStyle w:val="TableNormal"/>
        <w:tblW w:w="0" w:type="auto"/>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1E0" w:firstRow="1" w:lastRow="1" w:firstColumn="1" w:lastColumn="1" w:noHBand="0" w:noVBand="0"/>
      </w:tblPr>
      <w:tblGrid>
        <w:gridCol w:w="867"/>
        <w:gridCol w:w="9371"/>
      </w:tblGrid>
      <w:tr w:rsidR="000C33B7" w:rsidRPr="009E49A3" w14:paraId="413CE4F6" w14:textId="77777777" w:rsidTr="003B6558">
        <w:trPr>
          <w:trHeight w:val="794"/>
        </w:trPr>
        <w:tc>
          <w:tcPr>
            <w:tcW w:w="867" w:type="dxa"/>
          </w:tcPr>
          <w:p w14:paraId="25978672" w14:textId="77777777" w:rsidR="000C33B7" w:rsidRPr="009E49A3" w:rsidRDefault="00CE3C5F" w:rsidP="003B6558">
            <w:pPr>
              <w:pStyle w:val="TableParagraph"/>
              <w:spacing w:before="74"/>
              <w:ind w:left="254" w:right="241" w:firstLine="36"/>
              <w:rPr>
                <w:b/>
                <w:sz w:val="28"/>
                <w:szCs w:val="28"/>
              </w:rPr>
            </w:pPr>
            <w:r w:rsidRPr="009E49A3">
              <w:rPr>
                <w:b/>
                <w:spacing w:val="-10"/>
                <w:sz w:val="28"/>
                <w:szCs w:val="28"/>
              </w:rPr>
              <w:t xml:space="preserve">№ </w:t>
            </w:r>
            <w:r w:rsidRPr="009E49A3">
              <w:rPr>
                <w:b/>
                <w:spacing w:val="-5"/>
                <w:sz w:val="28"/>
                <w:szCs w:val="28"/>
              </w:rPr>
              <w:t>з/п</w:t>
            </w:r>
          </w:p>
        </w:tc>
        <w:tc>
          <w:tcPr>
            <w:tcW w:w="9371" w:type="dxa"/>
          </w:tcPr>
          <w:p w14:paraId="410D95E9" w14:textId="77777777" w:rsidR="000C33B7" w:rsidRPr="009E49A3" w:rsidRDefault="00CE3C5F" w:rsidP="003B6558">
            <w:pPr>
              <w:pStyle w:val="TableParagraph"/>
              <w:spacing w:before="235"/>
              <w:ind w:right="440"/>
              <w:jc w:val="center"/>
              <w:rPr>
                <w:b/>
                <w:sz w:val="28"/>
                <w:szCs w:val="28"/>
              </w:rPr>
            </w:pPr>
            <w:r w:rsidRPr="009E49A3">
              <w:rPr>
                <w:b/>
                <w:spacing w:val="-4"/>
                <w:sz w:val="28"/>
                <w:szCs w:val="28"/>
              </w:rPr>
              <w:t>Тема</w:t>
            </w:r>
          </w:p>
        </w:tc>
      </w:tr>
      <w:tr w:rsidR="000C33B7" w:rsidRPr="009E49A3" w14:paraId="788F2E90" w14:textId="77777777" w:rsidTr="00005E30">
        <w:trPr>
          <w:trHeight w:val="2163"/>
        </w:trPr>
        <w:tc>
          <w:tcPr>
            <w:tcW w:w="867" w:type="dxa"/>
          </w:tcPr>
          <w:p w14:paraId="5828789F" w14:textId="77777777" w:rsidR="000C33B7" w:rsidRPr="009E49A3" w:rsidRDefault="000C33B7" w:rsidP="003B6558">
            <w:pPr>
              <w:pStyle w:val="TableParagraph"/>
              <w:jc w:val="center"/>
              <w:rPr>
                <w:b/>
                <w:sz w:val="28"/>
                <w:szCs w:val="28"/>
              </w:rPr>
            </w:pPr>
          </w:p>
          <w:p w14:paraId="23A86200" w14:textId="77777777" w:rsidR="000C33B7" w:rsidRPr="009E49A3" w:rsidRDefault="000C33B7" w:rsidP="003B6558">
            <w:pPr>
              <w:pStyle w:val="TableParagraph"/>
              <w:jc w:val="center"/>
              <w:rPr>
                <w:b/>
                <w:sz w:val="28"/>
                <w:szCs w:val="28"/>
              </w:rPr>
            </w:pPr>
          </w:p>
          <w:p w14:paraId="0DC4659B" w14:textId="77777777" w:rsidR="000C33B7" w:rsidRPr="009E49A3" w:rsidRDefault="000C33B7" w:rsidP="003B6558">
            <w:pPr>
              <w:pStyle w:val="TableParagraph"/>
              <w:jc w:val="center"/>
              <w:rPr>
                <w:b/>
                <w:sz w:val="28"/>
                <w:szCs w:val="28"/>
              </w:rPr>
            </w:pPr>
          </w:p>
          <w:p w14:paraId="427AA959" w14:textId="77777777" w:rsidR="000C33B7" w:rsidRPr="009E49A3" w:rsidRDefault="000C33B7" w:rsidP="003B6558">
            <w:pPr>
              <w:pStyle w:val="TableParagraph"/>
              <w:spacing w:before="68"/>
              <w:jc w:val="center"/>
              <w:rPr>
                <w:b/>
                <w:sz w:val="28"/>
                <w:szCs w:val="28"/>
              </w:rPr>
            </w:pPr>
          </w:p>
          <w:p w14:paraId="76BFA474" w14:textId="77777777" w:rsidR="000C33B7" w:rsidRPr="009E49A3" w:rsidRDefault="00CE3C5F" w:rsidP="003B6558">
            <w:pPr>
              <w:pStyle w:val="TableParagraph"/>
              <w:ind w:left="74"/>
              <w:jc w:val="center"/>
              <w:rPr>
                <w:sz w:val="28"/>
                <w:szCs w:val="28"/>
              </w:rPr>
            </w:pPr>
            <w:r w:rsidRPr="009E49A3">
              <w:rPr>
                <w:spacing w:val="-10"/>
                <w:sz w:val="28"/>
                <w:szCs w:val="28"/>
              </w:rPr>
              <w:t>1</w:t>
            </w:r>
          </w:p>
        </w:tc>
        <w:tc>
          <w:tcPr>
            <w:tcW w:w="9371" w:type="dxa"/>
          </w:tcPr>
          <w:p w14:paraId="3114F046" w14:textId="37C81770" w:rsidR="000C33B7" w:rsidRPr="009E49A3" w:rsidRDefault="00573D5E" w:rsidP="00573D5E">
            <w:pPr>
              <w:pStyle w:val="TableParagraph"/>
              <w:spacing w:before="76"/>
              <w:jc w:val="both"/>
              <w:rPr>
                <w:b/>
                <w:i/>
                <w:sz w:val="28"/>
                <w:szCs w:val="28"/>
              </w:rPr>
            </w:pPr>
            <w:r w:rsidRPr="009E49A3">
              <w:rPr>
                <w:b/>
                <w:i/>
                <w:sz w:val="28"/>
                <w:szCs w:val="28"/>
              </w:rPr>
              <w:t xml:space="preserve"> Стародавня історія України</w:t>
            </w:r>
          </w:p>
          <w:p w14:paraId="0083E4F4" w14:textId="77777777" w:rsidR="000C33B7" w:rsidRPr="009E49A3" w:rsidRDefault="00573D5E" w:rsidP="003B6558">
            <w:pPr>
              <w:pStyle w:val="TableParagraph"/>
              <w:spacing w:before="154"/>
              <w:ind w:left="73" w:right="57"/>
              <w:jc w:val="both"/>
              <w:rPr>
                <w:sz w:val="28"/>
                <w:szCs w:val="28"/>
              </w:rPr>
            </w:pPr>
            <w:r w:rsidRPr="009E49A3">
              <w:rPr>
                <w:sz w:val="28"/>
                <w:szCs w:val="28"/>
              </w:rPr>
              <w:t xml:space="preserve">Поява і розселення людей на території України. Кам’яний вік. Палеоліт. Мезоліт. Неоліт. Форми суспільної організації у кам’яному віці. Енеоліт. Трипільська культура (етнічна приналежність; поселення; господарство; релігія і культура). Бронзовий вік. Племена раннього залізного віку на території України: кіммерійці, скіфи, сармати (суспільний устрій, релігія, господарство, військова справа). Античні міста-держави на території України (причина грецької колонізації, господарство; політичний устрій; культура і релігія; найбільші міста).  Боспорське царство. Велике </w:t>
            </w:r>
            <w:r w:rsidR="00B70A80" w:rsidRPr="009E49A3">
              <w:rPr>
                <w:sz w:val="28"/>
                <w:szCs w:val="28"/>
              </w:rPr>
              <w:t xml:space="preserve">переселення народів. Давні слов’яни (походження; господарство; розселення). Східні слов’яни. </w:t>
            </w:r>
          </w:p>
          <w:p w14:paraId="0B528A45" w14:textId="15ACB545" w:rsidR="0088310B" w:rsidRPr="009E49A3" w:rsidRDefault="0088310B" w:rsidP="003B6558">
            <w:pPr>
              <w:pStyle w:val="TableParagraph"/>
              <w:spacing w:before="154"/>
              <w:ind w:left="73" w:right="57"/>
              <w:jc w:val="both"/>
              <w:rPr>
                <w:sz w:val="28"/>
                <w:szCs w:val="28"/>
              </w:rPr>
            </w:pPr>
          </w:p>
        </w:tc>
      </w:tr>
      <w:tr w:rsidR="000C33B7" w:rsidRPr="009E49A3" w14:paraId="2840BA09" w14:textId="77777777" w:rsidTr="00005E30">
        <w:trPr>
          <w:trHeight w:val="1119"/>
        </w:trPr>
        <w:tc>
          <w:tcPr>
            <w:tcW w:w="867" w:type="dxa"/>
          </w:tcPr>
          <w:p w14:paraId="27FA3EAE" w14:textId="77777777" w:rsidR="000C33B7" w:rsidRPr="009E49A3" w:rsidRDefault="000C33B7" w:rsidP="003B6558">
            <w:pPr>
              <w:pStyle w:val="TableParagraph"/>
              <w:spacing w:before="312"/>
              <w:jc w:val="center"/>
              <w:rPr>
                <w:b/>
                <w:sz w:val="28"/>
                <w:szCs w:val="28"/>
              </w:rPr>
            </w:pPr>
          </w:p>
          <w:p w14:paraId="46435022" w14:textId="77777777" w:rsidR="000C33B7" w:rsidRPr="009E49A3" w:rsidRDefault="00CE3C5F" w:rsidP="003B6558">
            <w:pPr>
              <w:pStyle w:val="TableParagraph"/>
              <w:ind w:left="74"/>
              <w:jc w:val="center"/>
              <w:rPr>
                <w:sz w:val="28"/>
                <w:szCs w:val="28"/>
              </w:rPr>
            </w:pPr>
            <w:r w:rsidRPr="009E49A3">
              <w:rPr>
                <w:spacing w:val="-10"/>
                <w:sz w:val="28"/>
                <w:szCs w:val="28"/>
              </w:rPr>
              <w:t>2</w:t>
            </w:r>
          </w:p>
        </w:tc>
        <w:tc>
          <w:tcPr>
            <w:tcW w:w="9371" w:type="dxa"/>
          </w:tcPr>
          <w:p w14:paraId="4379147C" w14:textId="77777777" w:rsidR="000C33B7" w:rsidRPr="009E49A3" w:rsidRDefault="00783B20" w:rsidP="003B6558">
            <w:pPr>
              <w:pStyle w:val="TableParagraph"/>
              <w:spacing w:before="69"/>
              <w:ind w:left="73" w:right="55"/>
              <w:jc w:val="both"/>
              <w:rPr>
                <w:b/>
                <w:bCs/>
                <w:i/>
                <w:iCs/>
                <w:sz w:val="28"/>
                <w:szCs w:val="28"/>
              </w:rPr>
            </w:pPr>
            <w:r w:rsidRPr="009E49A3">
              <w:rPr>
                <w:b/>
                <w:bCs/>
                <w:i/>
                <w:iCs/>
                <w:sz w:val="28"/>
                <w:szCs w:val="28"/>
              </w:rPr>
              <w:t>Виникнення та розквіт Київської Русі</w:t>
            </w:r>
          </w:p>
          <w:p w14:paraId="2FC28326" w14:textId="77777777" w:rsidR="00783B20" w:rsidRPr="009E49A3" w:rsidRDefault="00783B20" w:rsidP="003B6558">
            <w:pPr>
              <w:pStyle w:val="TableParagraph"/>
              <w:spacing w:before="69"/>
              <w:ind w:left="73" w:right="55"/>
              <w:jc w:val="both"/>
              <w:rPr>
                <w:sz w:val="28"/>
                <w:szCs w:val="28"/>
              </w:rPr>
            </w:pPr>
            <w:r w:rsidRPr="009E49A3">
              <w:rPr>
                <w:sz w:val="28"/>
                <w:szCs w:val="28"/>
              </w:rPr>
              <w:t xml:space="preserve">Заснування Києва. </w:t>
            </w:r>
            <w:proofErr w:type="spellStart"/>
            <w:r w:rsidRPr="009E49A3">
              <w:rPr>
                <w:sz w:val="28"/>
                <w:szCs w:val="28"/>
              </w:rPr>
              <w:t>Кий</w:t>
            </w:r>
            <w:proofErr w:type="spellEnd"/>
            <w:r w:rsidRPr="009E49A3">
              <w:rPr>
                <w:sz w:val="28"/>
                <w:szCs w:val="28"/>
              </w:rPr>
              <w:t>, Щек, Хорив та їхня сестра Либідь. Розселення східнослов’янських племінних союзів. Куявія. Аскольд</w:t>
            </w:r>
            <w:r w:rsidR="00FC40E4" w:rsidRPr="009E49A3">
              <w:rPr>
                <w:sz w:val="28"/>
                <w:szCs w:val="28"/>
              </w:rPr>
              <w:t xml:space="preserve"> та Дір</w:t>
            </w:r>
            <w:r w:rsidRPr="009E49A3">
              <w:rPr>
                <w:sz w:val="28"/>
                <w:szCs w:val="28"/>
              </w:rPr>
              <w:t>. Рюрик. Утворення Київської Русі. Походження назв «Русь», «Україна». Внутрішньополітична та зовнішньополітична діяльність князів: Олега, Ігоря, Ольги.</w:t>
            </w:r>
            <w:r w:rsidR="00FC40E4" w:rsidRPr="009E49A3">
              <w:rPr>
                <w:sz w:val="28"/>
                <w:szCs w:val="28"/>
              </w:rPr>
              <w:t xml:space="preserve"> </w:t>
            </w:r>
            <w:r w:rsidR="00777254" w:rsidRPr="009E49A3">
              <w:rPr>
                <w:sz w:val="28"/>
                <w:szCs w:val="28"/>
              </w:rPr>
              <w:t>Правління Володимира Великого. Запровадження християнства як державної релігії. Реформи князя Володимира. Князювання Ярослава Мудрого. Правління Ярославовичів. Боротьба за київський стіл між Ярославовичами. Любецький князівський з’їзд. Князювання Володимира Мономаха. Правління Мстислава Володимировича.</w:t>
            </w:r>
          </w:p>
          <w:p w14:paraId="1F6607AA" w14:textId="16B9431F" w:rsidR="0088310B" w:rsidRPr="009E49A3" w:rsidRDefault="0088310B" w:rsidP="003B6558">
            <w:pPr>
              <w:pStyle w:val="TableParagraph"/>
              <w:spacing w:before="69"/>
              <w:ind w:left="73" w:right="55"/>
              <w:jc w:val="both"/>
              <w:rPr>
                <w:sz w:val="28"/>
                <w:szCs w:val="28"/>
              </w:rPr>
            </w:pPr>
          </w:p>
        </w:tc>
      </w:tr>
      <w:tr w:rsidR="000C33B7" w:rsidRPr="009E49A3" w14:paraId="6BDF0C89" w14:textId="77777777" w:rsidTr="0088310B">
        <w:trPr>
          <w:trHeight w:val="694"/>
        </w:trPr>
        <w:tc>
          <w:tcPr>
            <w:tcW w:w="867" w:type="dxa"/>
          </w:tcPr>
          <w:p w14:paraId="562DA45D" w14:textId="77777777" w:rsidR="000C33B7" w:rsidRPr="009E49A3" w:rsidRDefault="000C33B7" w:rsidP="003B6558">
            <w:pPr>
              <w:pStyle w:val="TableParagraph"/>
              <w:spacing w:before="69"/>
              <w:jc w:val="center"/>
              <w:rPr>
                <w:b/>
                <w:sz w:val="28"/>
                <w:szCs w:val="28"/>
              </w:rPr>
            </w:pPr>
          </w:p>
          <w:p w14:paraId="30076D5C" w14:textId="77777777" w:rsidR="000C33B7" w:rsidRPr="009E49A3" w:rsidRDefault="00CE3C5F" w:rsidP="003B6558">
            <w:pPr>
              <w:pStyle w:val="TableParagraph"/>
              <w:ind w:left="74"/>
              <w:jc w:val="center"/>
              <w:rPr>
                <w:sz w:val="28"/>
                <w:szCs w:val="28"/>
              </w:rPr>
            </w:pPr>
            <w:r w:rsidRPr="009E49A3">
              <w:rPr>
                <w:spacing w:val="-10"/>
                <w:sz w:val="28"/>
                <w:szCs w:val="28"/>
              </w:rPr>
              <w:t>3</w:t>
            </w:r>
          </w:p>
        </w:tc>
        <w:tc>
          <w:tcPr>
            <w:tcW w:w="9371" w:type="dxa"/>
          </w:tcPr>
          <w:p w14:paraId="73B6B50C" w14:textId="77777777" w:rsidR="000C33B7" w:rsidRPr="009E49A3" w:rsidRDefault="00777254" w:rsidP="003B6558">
            <w:pPr>
              <w:pStyle w:val="TableParagraph"/>
              <w:spacing w:before="67"/>
              <w:ind w:left="73"/>
              <w:rPr>
                <w:b/>
                <w:bCs/>
                <w:i/>
                <w:iCs/>
                <w:sz w:val="28"/>
                <w:szCs w:val="28"/>
              </w:rPr>
            </w:pPr>
            <w:r w:rsidRPr="009E49A3">
              <w:rPr>
                <w:b/>
                <w:bCs/>
                <w:i/>
                <w:iCs/>
                <w:sz w:val="28"/>
                <w:szCs w:val="28"/>
              </w:rPr>
              <w:t>Київська Русь за часів роздробленості. Галицько-Волинська держава – правонаступниця Київської Русі.</w:t>
            </w:r>
          </w:p>
          <w:p w14:paraId="068FA12A" w14:textId="77777777" w:rsidR="00777254" w:rsidRPr="009E49A3" w:rsidRDefault="00777254" w:rsidP="003B6558">
            <w:pPr>
              <w:pStyle w:val="TableParagraph"/>
              <w:spacing w:before="67"/>
              <w:ind w:left="73"/>
              <w:rPr>
                <w:sz w:val="28"/>
                <w:szCs w:val="28"/>
              </w:rPr>
            </w:pPr>
            <w:r w:rsidRPr="009E49A3">
              <w:rPr>
                <w:sz w:val="28"/>
                <w:szCs w:val="28"/>
              </w:rPr>
              <w:t xml:space="preserve">Причини роздробленості Київської Русі. </w:t>
            </w:r>
            <w:r w:rsidR="00FC40E4" w:rsidRPr="009E49A3">
              <w:rPr>
                <w:sz w:val="28"/>
                <w:szCs w:val="28"/>
              </w:rPr>
              <w:t xml:space="preserve">Наслідки розпаду Київської Русі. Розвиток Київського, Чернігово-Сіверського, Переяславського князівств. Боротьба за київський стіл. Об’єднання Галицького та Волинського князівств. Правління князя Романа Мстиславовича. Князювання Данила Галицького. Монгольська навала. </w:t>
            </w:r>
          </w:p>
          <w:p w14:paraId="27FB39A4" w14:textId="1105FBDE" w:rsidR="0088310B" w:rsidRPr="009E49A3" w:rsidRDefault="0088310B" w:rsidP="003B6558">
            <w:pPr>
              <w:pStyle w:val="TableParagraph"/>
              <w:spacing w:before="67"/>
              <w:ind w:left="73"/>
              <w:rPr>
                <w:sz w:val="28"/>
                <w:szCs w:val="28"/>
              </w:rPr>
            </w:pPr>
          </w:p>
        </w:tc>
      </w:tr>
      <w:tr w:rsidR="000C33B7" w:rsidRPr="009E49A3" w14:paraId="6397C439" w14:textId="77777777" w:rsidTr="003B6558">
        <w:trPr>
          <w:trHeight w:val="632"/>
        </w:trPr>
        <w:tc>
          <w:tcPr>
            <w:tcW w:w="867" w:type="dxa"/>
          </w:tcPr>
          <w:p w14:paraId="66F0DA4E" w14:textId="1DF43D06" w:rsidR="000C33B7" w:rsidRPr="009E49A3" w:rsidRDefault="00FC40E4" w:rsidP="003B6558">
            <w:pPr>
              <w:pStyle w:val="TableParagraph"/>
              <w:spacing w:before="148"/>
              <w:ind w:left="74"/>
              <w:jc w:val="center"/>
              <w:rPr>
                <w:sz w:val="28"/>
                <w:szCs w:val="28"/>
              </w:rPr>
            </w:pPr>
            <w:r w:rsidRPr="009E49A3">
              <w:rPr>
                <w:spacing w:val="-10"/>
                <w:sz w:val="28"/>
                <w:szCs w:val="28"/>
              </w:rPr>
              <w:t>4</w:t>
            </w:r>
          </w:p>
        </w:tc>
        <w:tc>
          <w:tcPr>
            <w:tcW w:w="9371" w:type="dxa"/>
          </w:tcPr>
          <w:p w14:paraId="536F5798" w14:textId="627B1B5E" w:rsidR="000C33B7" w:rsidRPr="009E49A3" w:rsidRDefault="00FC40E4" w:rsidP="00A1501B">
            <w:pPr>
              <w:pStyle w:val="TableParagraph"/>
              <w:spacing w:before="69"/>
              <w:ind w:left="73"/>
              <w:jc w:val="both"/>
              <w:rPr>
                <w:b/>
                <w:bCs/>
                <w:i/>
                <w:iCs/>
                <w:sz w:val="28"/>
                <w:szCs w:val="28"/>
              </w:rPr>
            </w:pPr>
            <w:r w:rsidRPr="009E49A3">
              <w:rPr>
                <w:b/>
                <w:bCs/>
                <w:i/>
                <w:iCs/>
                <w:sz w:val="28"/>
                <w:szCs w:val="28"/>
              </w:rPr>
              <w:t xml:space="preserve">Політичний устрій, соціально-економічний, культурний розвиток Київської Русі та </w:t>
            </w:r>
            <w:r w:rsidR="0082510A" w:rsidRPr="009E49A3">
              <w:rPr>
                <w:b/>
                <w:bCs/>
                <w:i/>
                <w:iCs/>
                <w:sz w:val="28"/>
                <w:szCs w:val="28"/>
              </w:rPr>
              <w:t>Г</w:t>
            </w:r>
            <w:r w:rsidRPr="009E49A3">
              <w:rPr>
                <w:b/>
                <w:bCs/>
                <w:i/>
                <w:iCs/>
                <w:sz w:val="28"/>
                <w:szCs w:val="28"/>
              </w:rPr>
              <w:t xml:space="preserve">алицько-Волинської держави у </w:t>
            </w:r>
            <w:r w:rsidR="0082510A" w:rsidRPr="009E49A3">
              <w:rPr>
                <w:b/>
                <w:bCs/>
                <w:i/>
                <w:iCs/>
                <w:sz w:val="28"/>
                <w:szCs w:val="28"/>
              </w:rPr>
              <w:t>ІХ – ХІ</w:t>
            </w:r>
            <w:r w:rsidR="0082510A" w:rsidRPr="009E49A3">
              <w:rPr>
                <w:b/>
                <w:bCs/>
                <w:i/>
                <w:iCs/>
                <w:sz w:val="28"/>
                <w:szCs w:val="28"/>
                <w:lang w:val="en-US"/>
              </w:rPr>
              <w:t>V</w:t>
            </w:r>
          </w:p>
          <w:p w14:paraId="67D57313" w14:textId="4D71B83A" w:rsidR="00A1501B" w:rsidRPr="009E49A3" w:rsidRDefault="00A1501B" w:rsidP="00A1501B">
            <w:pPr>
              <w:pStyle w:val="TableParagraph"/>
              <w:spacing w:before="69"/>
              <w:ind w:left="73"/>
              <w:jc w:val="both"/>
              <w:rPr>
                <w:sz w:val="28"/>
                <w:szCs w:val="28"/>
              </w:rPr>
            </w:pPr>
            <w:r w:rsidRPr="009E49A3">
              <w:rPr>
                <w:sz w:val="28"/>
                <w:szCs w:val="28"/>
              </w:rPr>
              <w:t xml:space="preserve">Суспільно-політичне та господарське життя Київської Русі. Суспільно-політичне та господарське життя Галицько-Волинської держави. Розвиток </w:t>
            </w:r>
            <w:r w:rsidRPr="009E49A3">
              <w:rPr>
                <w:sz w:val="28"/>
                <w:szCs w:val="28"/>
              </w:rPr>
              <w:lastRenderedPageBreak/>
              <w:t xml:space="preserve">освіти та культури Київської Русі. Будівництво Софійського собору та Золотих Воріт в Києві. Створення </w:t>
            </w:r>
            <w:proofErr w:type="spellStart"/>
            <w:r w:rsidRPr="009E49A3">
              <w:rPr>
                <w:sz w:val="28"/>
                <w:szCs w:val="28"/>
              </w:rPr>
              <w:t>Остромирового</w:t>
            </w:r>
            <w:proofErr w:type="spellEnd"/>
            <w:r w:rsidRPr="009E49A3">
              <w:rPr>
                <w:sz w:val="28"/>
                <w:szCs w:val="28"/>
              </w:rPr>
              <w:t xml:space="preserve"> Євангелія. «Повість минулих літ». «Слово о полку Ігоревім». Розвиток освіти та культури Галицько-Волинської держави. Поширення писемності.</w:t>
            </w:r>
          </w:p>
          <w:p w14:paraId="40F3C9F6" w14:textId="5181511A" w:rsidR="0082510A" w:rsidRPr="009E49A3" w:rsidRDefault="0082510A" w:rsidP="00A1501B">
            <w:pPr>
              <w:pStyle w:val="TableParagraph"/>
              <w:spacing w:before="69"/>
              <w:ind w:left="73"/>
              <w:jc w:val="both"/>
              <w:rPr>
                <w:sz w:val="28"/>
                <w:szCs w:val="28"/>
              </w:rPr>
            </w:pPr>
          </w:p>
        </w:tc>
      </w:tr>
      <w:tr w:rsidR="00783B20" w:rsidRPr="009E49A3" w14:paraId="690A9CC8" w14:textId="77777777" w:rsidTr="003B6558">
        <w:trPr>
          <w:trHeight w:val="632"/>
        </w:trPr>
        <w:tc>
          <w:tcPr>
            <w:tcW w:w="867" w:type="dxa"/>
          </w:tcPr>
          <w:p w14:paraId="3254BF85" w14:textId="3BD165AB" w:rsidR="00783B20" w:rsidRPr="009E49A3" w:rsidRDefault="00783B20" w:rsidP="003B6558">
            <w:pPr>
              <w:pStyle w:val="TableParagraph"/>
              <w:spacing w:before="148"/>
              <w:ind w:left="74"/>
              <w:jc w:val="center"/>
              <w:rPr>
                <w:spacing w:val="-10"/>
                <w:sz w:val="28"/>
                <w:szCs w:val="28"/>
              </w:rPr>
            </w:pPr>
            <w:r w:rsidRPr="009E49A3">
              <w:rPr>
                <w:spacing w:val="-10"/>
                <w:sz w:val="28"/>
                <w:szCs w:val="28"/>
              </w:rPr>
              <w:lastRenderedPageBreak/>
              <w:t>5</w:t>
            </w:r>
          </w:p>
        </w:tc>
        <w:tc>
          <w:tcPr>
            <w:tcW w:w="9371" w:type="dxa"/>
          </w:tcPr>
          <w:p w14:paraId="1A3054E2" w14:textId="77777777" w:rsidR="00783B20" w:rsidRPr="00B925C7" w:rsidRDefault="00A1501B" w:rsidP="00A1501B">
            <w:pPr>
              <w:pStyle w:val="TableParagraph"/>
              <w:spacing w:before="69"/>
              <w:ind w:left="73"/>
              <w:jc w:val="both"/>
              <w:rPr>
                <w:b/>
                <w:bCs/>
                <w:sz w:val="28"/>
                <w:szCs w:val="28"/>
              </w:rPr>
            </w:pPr>
            <w:r w:rsidRPr="00B925C7">
              <w:rPr>
                <w:b/>
                <w:bCs/>
                <w:sz w:val="28"/>
                <w:szCs w:val="28"/>
              </w:rPr>
              <w:t xml:space="preserve">Українські землі у складі Великого князівства Литовського та інших держав (у другій половині </w:t>
            </w:r>
            <w:r w:rsidRPr="00B925C7">
              <w:rPr>
                <w:b/>
                <w:bCs/>
                <w:sz w:val="28"/>
                <w:szCs w:val="28"/>
                <w:lang w:val="en-US"/>
              </w:rPr>
              <w:t xml:space="preserve">XIV – </w:t>
            </w:r>
            <w:r w:rsidRPr="00B925C7">
              <w:rPr>
                <w:b/>
                <w:bCs/>
                <w:sz w:val="28"/>
                <w:szCs w:val="28"/>
              </w:rPr>
              <w:t xml:space="preserve">першій половині </w:t>
            </w:r>
            <w:r w:rsidRPr="00B925C7">
              <w:rPr>
                <w:b/>
                <w:bCs/>
                <w:sz w:val="28"/>
                <w:szCs w:val="28"/>
                <w:lang w:val="en-US"/>
              </w:rPr>
              <w:t>XVI</w:t>
            </w:r>
            <w:r w:rsidRPr="00B925C7">
              <w:rPr>
                <w:b/>
                <w:bCs/>
                <w:sz w:val="28"/>
                <w:szCs w:val="28"/>
              </w:rPr>
              <w:t xml:space="preserve"> ст..)</w:t>
            </w:r>
          </w:p>
          <w:p w14:paraId="41782F62" w14:textId="2604FABE" w:rsidR="00A1501B" w:rsidRPr="009E49A3" w:rsidRDefault="00A1501B" w:rsidP="00A1501B">
            <w:pPr>
              <w:pStyle w:val="TableParagraph"/>
              <w:spacing w:before="69"/>
              <w:ind w:left="138"/>
              <w:jc w:val="both"/>
              <w:rPr>
                <w:sz w:val="28"/>
                <w:szCs w:val="28"/>
              </w:rPr>
            </w:pPr>
            <w:r w:rsidRPr="009E49A3">
              <w:rPr>
                <w:sz w:val="28"/>
                <w:szCs w:val="28"/>
              </w:rPr>
              <w:t xml:space="preserve">Боротьба Польщі, Угорщини та Литви за Галицько-Волинську спадщину. Входження українських земель до складу Литовської держави. Кревська унія. Політичне становище українських земель після унії. Правління князя Вітовта. Князювання Свидригайла </w:t>
            </w:r>
            <w:proofErr w:type="spellStart"/>
            <w:r w:rsidRPr="009E49A3">
              <w:rPr>
                <w:sz w:val="28"/>
                <w:szCs w:val="28"/>
              </w:rPr>
              <w:t>Ольгердовича</w:t>
            </w:r>
            <w:proofErr w:type="spellEnd"/>
            <w:r w:rsidRPr="009E49A3">
              <w:rPr>
                <w:sz w:val="28"/>
                <w:szCs w:val="28"/>
              </w:rPr>
              <w:t xml:space="preserve">. Відновлення та остаточна ліквідація Київського та Волинського удільних князівств. Утворення Кримського ханства та його перехід у васальну залежність від Туреччини. Виникнення українського козацтва. Включення Закарпаття до складу Угорщини, Буковини до складу Молдавського князівства. </w:t>
            </w:r>
            <w:proofErr w:type="spellStart"/>
            <w:r w:rsidRPr="009E49A3">
              <w:rPr>
                <w:sz w:val="28"/>
                <w:szCs w:val="28"/>
              </w:rPr>
              <w:t>Московсько</w:t>
            </w:r>
            <w:proofErr w:type="spellEnd"/>
            <w:r w:rsidRPr="009E49A3">
              <w:rPr>
                <w:sz w:val="28"/>
                <w:szCs w:val="28"/>
              </w:rPr>
              <w:t xml:space="preserve">-литовські війни. Господарське життя України. Розвиток </w:t>
            </w:r>
            <w:proofErr w:type="spellStart"/>
            <w:r w:rsidRPr="009E49A3">
              <w:rPr>
                <w:sz w:val="28"/>
                <w:szCs w:val="28"/>
              </w:rPr>
              <w:t>ремесел</w:t>
            </w:r>
            <w:proofErr w:type="spellEnd"/>
            <w:r w:rsidRPr="009E49A3">
              <w:rPr>
                <w:sz w:val="28"/>
                <w:szCs w:val="28"/>
              </w:rPr>
              <w:t xml:space="preserve"> та торгівлі. Магдебурзьке право. Соціальний устрій. Литовські статути. Антифеодальний рух.</w:t>
            </w:r>
            <w:r w:rsidR="00C15807" w:rsidRPr="009E49A3">
              <w:rPr>
                <w:sz w:val="28"/>
                <w:szCs w:val="28"/>
              </w:rPr>
              <w:t xml:space="preserve"> Розвиток культури та освіти. </w:t>
            </w:r>
          </w:p>
          <w:p w14:paraId="78442349" w14:textId="5BB9A15C" w:rsidR="00A1501B" w:rsidRPr="009E49A3" w:rsidRDefault="00A1501B" w:rsidP="00C15807">
            <w:pPr>
              <w:pStyle w:val="TableParagraph"/>
              <w:spacing w:before="69"/>
              <w:ind w:left="73"/>
              <w:jc w:val="both"/>
              <w:rPr>
                <w:sz w:val="28"/>
                <w:szCs w:val="28"/>
              </w:rPr>
            </w:pPr>
          </w:p>
        </w:tc>
      </w:tr>
      <w:tr w:rsidR="00783B20" w:rsidRPr="009E49A3" w14:paraId="2471C64E" w14:textId="77777777" w:rsidTr="0088310B">
        <w:trPr>
          <w:trHeight w:val="2758"/>
        </w:trPr>
        <w:tc>
          <w:tcPr>
            <w:tcW w:w="867" w:type="dxa"/>
          </w:tcPr>
          <w:p w14:paraId="2CA6B680" w14:textId="28141415" w:rsidR="00783B20" w:rsidRPr="009E49A3" w:rsidRDefault="00C15807" w:rsidP="003B6558">
            <w:pPr>
              <w:pStyle w:val="TableParagraph"/>
              <w:spacing w:before="148"/>
              <w:ind w:left="74"/>
              <w:jc w:val="center"/>
              <w:rPr>
                <w:spacing w:val="-10"/>
                <w:sz w:val="28"/>
                <w:szCs w:val="28"/>
              </w:rPr>
            </w:pPr>
            <w:r w:rsidRPr="009E49A3">
              <w:rPr>
                <w:spacing w:val="-10"/>
                <w:sz w:val="28"/>
                <w:szCs w:val="28"/>
              </w:rPr>
              <w:t>6</w:t>
            </w:r>
          </w:p>
        </w:tc>
        <w:tc>
          <w:tcPr>
            <w:tcW w:w="9371" w:type="dxa"/>
          </w:tcPr>
          <w:p w14:paraId="79CB99F4" w14:textId="77777777" w:rsidR="00783B20" w:rsidRPr="009E49A3" w:rsidRDefault="00766DA9" w:rsidP="003B6558">
            <w:pPr>
              <w:pStyle w:val="TableParagraph"/>
              <w:spacing w:before="69"/>
              <w:ind w:left="73"/>
              <w:rPr>
                <w:b/>
                <w:bCs/>
                <w:i/>
                <w:iCs/>
                <w:sz w:val="28"/>
                <w:szCs w:val="28"/>
              </w:rPr>
            </w:pPr>
            <w:r w:rsidRPr="009E49A3">
              <w:rPr>
                <w:b/>
                <w:bCs/>
                <w:i/>
                <w:iCs/>
                <w:sz w:val="28"/>
                <w:szCs w:val="28"/>
              </w:rPr>
              <w:t>Українські землі під владою Речі Посполитої. Наростання національно-визвольної боротьби українського народу.</w:t>
            </w:r>
          </w:p>
          <w:p w14:paraId="12B42811" w14:textId="00C1266C" w:rsidR="00766DA9" w:rsidRPr="009E49A3" w:rsidRDefault="00766DA9" w:rsidP="00766DA9">
            <w:pPr>
              <w:pStyle w:val="a6"/>
              <w:spacing w:before="0" w:beforeAutospacing="0" w:after="0" w:afterAutospacing="0"/>
              <w:ind w:left="138"/>
              <w:rPr>
                <w:color w:val="2D2C37"/>
                <w:sz w:val="28"/>
                <w:szCs w:val="28"/>
              </w:rPr>
            </w:pPr>
            <w:r w:rsidRPr="009E49A3">
              <w:rPr>
                <w:color w:val="2D2C37"/>
                <w:sz w:val="28"/>
                <w:szCs w:val="28"/>
              </w:rPr>
              <w:t>Зміни у соціальній структурі українського суспільства. Виникнення Запорозької Січі. Д. Вишневецький. Козацькі повстання 90-х років XVI ст.. Люблінська унія та її вплив на українські землі. Реєстрове козацтво. Участь українського козацтва в Хотинській війні. П. Конашевич-Сагайдачний. Козацькі повстання 20-х - 30-х років XVII ст...</w:t>
            </w:r>
          </w:p>
        </w:tc>
      </w:tr>
      <w:tr w:rsidR="00766DA9" w:rsidRPr="009E49A3" w14:paraId="149E3F35" w14:textId="77777777" w:rsidTr="003B6558">
        <w:trPr>
          <w:trHeight w:val="632"/>
        </w:trPr>
        <w:tc>
          <w:tcPr>
            <w:tcW w:w="867" w:type="dxa"/>
          </w:tcPr>
          <w:p w14:paraId="7333C2ED" w14:textId="0CEBB0A3" w:rsidR="00766DA9" w:rsidRPr="009E49A3" w:rsidRDefault="00766DA9" w:rsidP="003B6558">
            <w:pPr>
              <w:pStyle w:val="TableParagraph"/>
              <w:spacing w:before="148"/>
              <w:ind w:left="74"/>
              <w:jc w:val="center"/>
              <w:rPr>
                <w:spacing w:val="-10"/>
                <w:sz w:val="28"/>
                <w:szCs w:val="28"/>
              </w:rPr>
            </w:pPr>
            <w:r w:rsidRPr="009E49A3">
              <w:rPr>
                <w:spacing w:val="-10"/>
                <w:sz w:val="28"/>
                <w:szCs w:val="28"/>
              </w:rPr>
              <w:t>7</w:t>
            </w:r>
          </w:p>
        </w:tc>
        <w:tc>
          <w:tcPr>
            <w:tcW w:w="9371" w:type="dxa"/>
          </w:tcPr>
          <w:p w14:paraId="68A6B1B3" w14:textId="77777777" w:rsidR="00766DA9" w:rsidRPr="009E49A3" w:rsidRDefault="00766DA9" w:rsidP="003B6558">
            <w:pPr>
              <w:pStyle w:val="TableParagraph"/>
              <w:spacing w:before="69"/>
              <w:ind w:left="73"/>
              <w:rPr>
                <w:b/>
                <w:bCs/>
                <w:i/>
                <w:iCs/>
                <w:sz w:val="28"/>
                <w:szCs w:val="28"/>
              </w:rPr>
            </w:pPr>
            <w:r w:rsidRPr="009E49A3">
              <w:rPr>
                <w:b/>
                <w:bCs/>
                <w:i/>
                <w:iCs/>
                <w:sz w:val="28"/>
                <w:szCs w:val="28"/>
              </w:rPr>
              <w:t xml:space="preserve">Національно-культурний рух в Україні в другій половині </w:t>
            </w:r>
            <w:r w:rsidRPr="009E49A3">
              <w:rPr>
                <w:b/>
                <w:bCs/>
                <w:i/>
                <w:iCs/>
                <w:sz w:val="28"/>
                <w:szCs w:val="28"/>
                <w:lang w:val="en-US"/>
              </w:rPr>
              <w:t>XVI</w:t>
            </w:r>
            <w:r w:rsidRPr="009E49A3">
              <w:rPr>
                <w:b/>
                <w:bCs/>
                <w:i/>
                <w:iCs/>
                <w:sz w:val="28"/>
                <w:szCs w:val="28"/>
              </w:rPr>
              <w:t xml:space="preserve"> – першій половині </w:t>
            </w:r>
            <w:r w:rsidRPr="009E49A3">
              <w:rPr>
                <w:b/>
                <w:bCs/>
                <w:i/>
                <w:iCs/>
                <w:sz w:val="28"/>
                <w:szCs w:val="28"/>
                <w:lang w:val="en-US"/>
              </w:rPr>
              <w:t xml:space="preserve"> XVII</w:t>
            </w:r>
            <w:r w:rsidRPr="009E49A3">
              <w:rPr>
                <w:b/>
                <w:bCs/>
                <w:i/>
                <w:iCs/>
                <w:sz w:val="28"/>
                <w:szCs w:val="28"/>
              </w:rPr>
              <w:t xml:space="preserve"> ст.. </w:t>
            </w:r>
          </w:p>
          <w:p w14:paraId="11A515A3" w14:textId="77777777" w:rsidR="00766DA9" w:rsidRPr="009E49A3" w:rsidRDefault="00766DA9" w:rsidP="00766DA9">
            <w:pPr>
              <w:pStyle w:val="TableParagraph"/>
              <w:spacing w:before="69"/>
              <w:ind w:left="73"/>
              <w:rPr>
                <w:sz w:val="28"/>
                <w:szCs w:val="28"/>
              </w:rPr>
            </w:pPr>
            <w:r w:rsidRPr="009E49A3">
              <w:rPr>
                <w:sz w:val="28"/>
                <w:szCs w:val="28"/>
              </w:rPr>
              <w:t xml:space="preserve">Православна церква в другій половині XVI </w:t>
            </w:r>
            <w:proofErr w:type="spellStart"/>
            <w:r w:rsidRPr="009E49A3">
              <w:rPr>
                <w:sz w:val="28"/>
                <w:szCs w:val="28"/>
              </w:rPr>
              <w:t>ст</w:t>
            </w:r>
            <w:proofErr w:type="spellEnd"/>
            <w:r w:rsidRPr="009E49A3">
              <w:rPr>
                <w:sz w:val="28"/>
                <w:szCs w:val="28"/>
              </w:rPr>
              <w:t xml:space="preserve"> Реформаційні та </w:t>
            </w:r>
            <w:proofErr w:type="spellStart"/>
            <w:r w:rsidRPr="009E49A3">
              <w:rPr>
                <w:sz w:val="28"/>
                <w:szCs w:val="28"/>
              </w:rPr>
              <w:t>контрреформаційні</w:t>
            </w:r>
            <w:proofErr w:type="spellEnd"/>
            <w:r w:rsidRPr="009E49A3">
              <w:rPr>
                <w:sz w:val="28"/>
                <w:szCs w:val="28"/>
              </w:rPr>
              <w:t xml:space="preserve"> рухи в Україні. Братський рух. </w:t>
            </w:r>
            <w:proofErr w:type="spellStart"/>
            <w:r w:rsidRPr="009E49A3">
              <w:rPr>
                <w:sz w:val="28"/>
                <w:szCs w:val="28"/>
              </w:rPr>
              <w:t>Пересопницьке</w:t>
            </w:r>
            <w:proofErr w:type="spellEnd"/>
            <w:r w:rsidRPr="009E49A3">
              <w:rPr>
                <w:sz w:val="28"/>
                <w:szCs w:val="28"/>
              </w:rPr>
              <w:t xml:space="preserve"> Євангеліє. Берестейська церковна унія та 11 вплив на церковне життя. Утворення греко-католицької церкви. Православна церква в першій половини XVII ст. Петро Могила. Розвиток освіти та культури. Острозька академія. Києво-Могилянський колегіум. Друкарство.</w:t>
            </w:r>
          </w:p>
          <w:p w14:paraId="23C9ED38" w14:textId="7902DB72" w:rsidR="0088310B" w:rsidRPr="009E49A3" w:rsidRDefault="0088310B" w:rsidP="00766DA9">
            <w:pPr>
              <w:pStyle w:val="TableParagraph"/>
              <w:spacing w:before="69"/>
              <w:ind w:left="73"/>
              <w:rPr>
                <w:sz w:val="28"/>
                <w:szCs w:val="28"/>
              </w:rPr>
            </w:pPr>
          </w:p>
        </w:tc>
      </w:tr>
      <w:tr w:rsidR="00766DA9" w:rsidRPr="009E49A3" w14:paraId="6D178D74" w14:textId="77777777" w:rsidTr="003B6558">
        <w:trPr>
          <w:trHeight w:val="632"/>
        </w:trPr>
        <w:tc>
          <w:tcPr>
            <w:tcW w:w="867" w:type="dxa"/>
          </w:tcPr>
          <w:p w14:paraId="61BA66A2" w14:textId="4F490513" w:rsidR="00766DA9" w:rsidRPr="009E49A3" w:rsidRDefault="00766DA9" w:rsidP="003B6558">
            <w:pPr>
              <w:pStyle w:val="TableParagraph"/>
              <w:spacing w:before="148"/>
              <w:ind w:left="74"/>
              <w:jc w:val="center"/>
              <w:rPr>
                <w:spacing w:val="-10"/>
                <w:sz w:val="28"/>
                <w:szCs w:val="28"/>
              </w:rPr>
            </w:pPr>
            <w:r w:rsidRPr="009E49A3">
              <w:rPr>
                <w:spacing w:val="-10"/>
                <w:sz w:val="28"/>
                <w:szCs w:val="28"/>
              </w:rPr>
              <w:t>8</w:t>
            </w:r>
          </w:p>
        </w:tc>
        <w:tc>
          <w:tcPr>
            <w:tcW w:w="9371" w:type="dxa"/>
          </w:tcPr>
          <w:p w14:paraId="50607D70" w14:textId="77777777" w:rsidR="00766DA9" w:rsidRPr="009E49A3" w:rsidRDefault="00766DA9" w:rsidP="003B6558">
            <w:pPr>
              <w:pStyle w:val="TableParagraph"/>
              <w:spacing w:before="69"/>
              <w:ind w:left="73"/>
              <w:rPr>
                <w:b/>
                <w:bCs/>
                <w:i/>
                <w:iCs/>
                <w:sz w:val="28"/>
                <w:szCs w:val="28"/>
              </w:rPr>
            </w:pPr>
            <w:r w:rsidRPr="009E49A3">
              <w:rPr>
                <w:b/>
                <w:bCs/>
                <w:i/>
                <w:iCs/>
                <w:sz w:val="28"/>
                <w:szCs w:val="28"/>
              </w:rPr>
              <w:t xml:space="preserve">Національно-визвольна війна українського народу проти Речі Посполитої середини </w:t>
            </w:r>
            <w:r w:rsidRPr="009E49A3">
              <w:rPr>
                <w:b/>
                <w:bCs/>
                <w:i/>
                <w:iCs/>
                <w:sz w:val="28"/>
                <w:szCs w:val="28"/>
                <w:lang w:val="en-US"/>
              </w:rPr>
              <w:t>XVII</w:t>
            </w:r>
            <w:r w:rsidRPr="009E49A3">
              <w:rPr>
                <w:b/>
                <w:bCs/>
                <w:i/>
                <w:iCs/>
                <w:sz w:val="28"/>
                <w:szCs w:val="28"/>
              </w:rPr>
              <w:t xml:space="preserve"> ст. Відродження української держави.</w:t>
            </w:r>
          </w:p>
          <w:p w14:paraId="7F66A91E" w14:textId="6C631FDF" w:rsidR="00766DA9" w:rsidRPr="009E49A3" w:rsidRDefault="00766DA9" w:rsidP="00766DA9">
            <w:pPr>
              <w:pStyle w:val="TableParagraph"/>
              <w:spacing w:before="69"/>
              <w:ind w:left="73"/>
              <w:rPr>
                <w:sz w:val="28"/>
                <w:szCs w:val="28"/>
              </w:rPr>
            </w:pPr>
            <w:r w:rsidRPr="009E49A3">
              <w:rPr>
                <w:sz w:val="28"/>
                <w:szCs w:val="28"/>
              </w:rPr>
              <w:t xml:space="preserve">Причини, характер та рушійні сили національно-визвольної війни українського народу. Її періодизація. Воєнні дії 1648-1649 рр. Зміни в </w:t>
            </w:r>
            <w:r w:rsidRPr="009E49A3">
              <w:rPr>
                <w:sz w:val="28"/>
                <w:szCs w:val="28"/>
              </w:rPr>
              <w:lastRenderedPageBreak/>
              <w:t>суспільно-політичному житті. Утворення Української козацької держави -</w:t>
            </w:r>
          </w:p>
          <w:p w14:paraId="1C12AE36" w14:textId="245D1462" w:rsidR="00766DA9" w:rsidRPr="009E49A3" w:rsidRDefault="00766DA9" w:rsidP="00766DA9">
            <w:pPr>
              <w:pStyle w:val="TableParagraph"/>
              <w:spacing w:before="69"/>
              <w:ind w:left="73"/>
              <w:rPr>
                <w:sz w:val="28"/>
                <w:szCs w:val="28"/>
              </w:rPr>
            </w:pPr>
            <w:r w:rsidRPr="009E49A3">
              <w:rPr>
                <w:sz w:val="28"/>
                <w:szCs w:val="28"/>
              </w:rPr>
              <w:t>Війська Запорозького. Зборівський мирний договір. Воєнно-політичні події 1650-1653 рр. Білоцерківський договір. Українсько-московські відносини. Переяславська рада. Березневі статті та їх значення. Завершення війни. Діяльність Богдана Хмельницького.</w:t>
            </w:r>
          </w:p>
          <w:p w14:paraId="47002EFD" w14:textId="5BFA036C" w:rsidR="00766DA9" w:rsidRPr="009E49A3" w:rsidRDefault="00766DA9" w:rsidP="003B6558">
            <w:pPr>
              <w:pStyle w:val="TableParagraph"/>
              <w:spacing w:before="69"/>
              <w:ind w:left="73"/>
              <w:rPr>
                <w:sz w:val="28"/>
                <w:szCs w:val="28"/>
              </w:rPr>
            </w:pPr>
          </w:p>
        </w:tc>
      </w:tr>
      <w:tr w:rsidR="00766DA9" w:rsidRPr="009E49A3" w14:paraId="6291051B" w14:textId="77777777" w:rsidTr="003B6558">
        <w:trPr>
          <w:trHeight w:val="632"/>
        </w:trPr>
        <w:tc>
          <w:tcPr>
            <w:tcW w:w="867" w:type="dxa"/>
          </w:tcPr>
          <w:p w14:paraId="67840224" w14:textId="21E3CB1F" w:rsidR="00766DA9" w:rsidRPr="009E49A3" w:rsidRDefault="00766DA9" w:rsidP="003B6558">
            <w:pPr>
              <w:pStyle w:val="TableParagraph"/>
              <w:spacing w:before="148"/>
              <w:ind w:left="74"/>
              <w:jc w:val="center"/>
              <w:rPr>
                <w:spacing w:val="-10"/>
                <w:sz w:val="28"/>
                <w:szCs w:val="28"/>
              </w:rPr>
            </w:pPr>
            <w:r w:rsidRPr="009E49A3">
              <w:rPr>
                <w:spacing w:val="-10"/>
                <w:sz w:val="28"/>
                <w:szCs w:val="28"/>
              </w:rPr>
              <w:lastRenderedPageBreak/>
              <w:t>9</w:t>
            </w:r>
          </w:p>
        </w:tc>
        <w:tc>
          <w:tcPr>
            <w:tcW w:w="9371" w:type="dxa"/>
          </w:tcPr>
          <w:p w14:paraId="7436BBA3" w14:textId="77777777" w:rsidR="00766DA9" w:rsidRPr="009E49A3" w:rsidRDefault="00766DA9" w:rsidP="003B6558">
            <w:pPr>
              <w:pStyle w:val="TableParagraph"/>
              <w:spacing w:before="69"/>
              <w:ind w:left="73"/>
              <w:rPr>
                <w:b/>
                <w:bCs/>
                <w:i/>
                <w:iCs/>
                <w:sz w:val="28"/>
                <w:szCs w:val="28"/>
              </w:rPr>
            </w:pPr>
            <w:r w:rsidRPr="009E49A3">
              <w:rPr>
                <w:b/>
                <w:bCs/>
                <w:i/>
                <w:iCs/>
                <w:sz w:val="28"/>
                <w:szCs w:val="28"/>
              </w:rPr>
              <w:t xml:space="preserve">Українські землі в другій половині </w:t>
            </w:r>
            <w:r w:rsidRPr="009E49A3">
              <w:rPr>
                <w:b/>
                <w:bCs/>
                <w:i/>
                <w:iCs/>
                <w:sz w:val="28"/>
                <w:szCs w:val="28"/>
                <w:lang w:val="en-US"/>
              </w:rPr>
              <w:t>XVII</w:t>
            </w:r>
            <w:r w:rsidRPr="009E49A3">
              <w:rPr>
                <w:b/>
                <w:bCs/>
                <w:i/>
                <w:iCs/>
                <w:sz w:val="28"/>
                <w:szCs w:val="28"/>
              </w:rPr>
              <w:t xml:space="preserve"> ст. Поділ України та боротьба за незалежність.</w:t>
            </w:r>
          </w:p>
          <w:p w14:paraId="619388AF" w14:textId="77777777" w:rsidR="00766DA9" w:rsidRPr="009E49A3" w:rsidRDefault="00766DA9" w:rsidP="003B6558">
            <w:pPr>
              <w:pStyle w:val="TableParagraph"/>
              <w:spacing w:before="69"/>
              <w:ind w:left="73"/>
              <w:rPr>
                <w:sz w:val="28"/>
                <w:szCs w:val="28"/>
              </w:rPr>
            </w:pPr>
            <w:r w:rsidRPr="009E49A3">
              <w:rPr>
                <w:sz w:val="28"/>
                <w:szCs w:val="28"/>
              </w:rPr>
              <w:t xml:space="preserve">Становище Української держави після смерті Б. Хмельницького. Гетьманування І. Виговського. </w:t>
            </w:r>
            <w:r w:rsidR="00065928" w:rsidRPr="009E49A3">
              <w:rPr>
                <w:sz w:val="28"/>
                <w:szCs w:val="28"/>
              </w:rPr>
              <w:t xml:space="preserve">Умови Гадяцького договору. </w:t>
            </w:r>
            <w:proofErr w:type="spellStart"/>
            <w:r w:rsidR="00065928" w:rsidRPr="009E49A3">
              <w:rPr>
                <w:sz w:val="28"/>
                <w:szCs w:val="28"/>
              </w:rPr>
              <w:t>Московсько</w:t>
            </w:r>
            <w:proofErr w:type="spellEnd"/>
            <w:r w:rsidR="00065928" w:rsidRPr="009E49A3">
              <w:rPr>
                <w:sz w:val="28"/>
                <w:szCs w:val="28"/>
              </w:rPr>
              <w:t>-українська війна 1658-1659 рр. Гетьманування Ю. Хмельницького. Поділ України. Період «Руїни». Бахчисарайський мирний договір. «Вічний мир». Роль Запорізької Січі  в національно-визвольній війні. Іван Сірко. Занепад Правобережжя. Запорізька Січ у Складі Гетьманщини.</w:t>
            </w:r>
          </w:p>
          <w:p w14:paraId="4E53091A" w14:textId="09379B20" w:rsidR="0088310B" w:rsidRPr="009E49A3" w:rsidRDefault="0088310B" w:rsidP="003B6558">
            <w:pPr>
              <w:pStyle w:val="TableParagraph"/>
              <w:spacing w:before="69"/>
              <w:ind w:left="73"/>
              <w:rPr>
                <w:sz w:val="28"/>
                <w:szCs w:val="28"/>
              </w:rPr>
            </w:pPr>
          </w:p>
        </w:tc>
      </w:tr>
      <w:tr w:rsidR="00766DA9" w:rsidRPr="009E49A3" w14:paraId="2BC5688F" w14:textId="77777777" w:rsidTr="003B6558">
        <w:trPr>
          <w:trHeight w:val="632"/>
        </w:trPr>
        <w:tc>
          <w:tcPr>
            <w:tcW w:w="867" w:type="dxa"/>
          </w:tcPr>
          <w:p w14:paraId="26CDCB42" w14:textId="5F8D5611" w:rsidR="00766DA9" w:rsidRPr="009E49A3" w:rsidRDefault="00065928" w:rsidP="003B6558">
            <w:pPr>
              <w:pStyle w:val="TableParagraph"/>
              <w:spacing w:before="148"/>
              <w:ind w:left="74"/>
              <w:jc w:val="center"/>
              <w:rPr>
                <w:spacing w:val="-10"/>
                <w:sz w:val="28"/>
                <w:szCs w:val="28"/>
              </w:rPr>
            </w:pPr>
            <w:r w:rsidRPr="009E49A3">
              <w:rPr>
                <w:spacing w:val="-10"/>
                <w:sz w:val="28"/>
                <w:szCs w:val="28"/>
              </w:rPr>
              <w:t>10</w:t>
            </w:r>
          </w:p>
        </w:tc>
        <w:tc>
          <w:tcPr>
            <w:tcW w:w="9371" w:type="dxa"/>
          </w:tcPr>
          <w:p w14:paraId="72DA3448" w14:textId="77777777" w:rsidR="00766DA9" w:rsidRPr="009E49A3" w:rsidRDefault="00065928" w:rsidP="003B6558">
            <w:pPr>
              <w:pStyle w:val="TableParagraph"/>
              <w:spacing w:before="69"/>
              <w:ind w:left="73"/>
              <w:rPr>
                <w:b/>
                <w:bCs/>
                <w:i/>
                <w:iCs/>
                <w:sz w:val="28"/>
                <w:szCs w:val="28"/>
              </w:rPr>
            </w:pPr>
            <w:r w:rsidRPr="009E49A3">
              <w:rPr>
                <w:b/>
                <w:bCs/>
                <w:i/>
                <w:iCs/>
                <w:sz w:val="28"/>
                <w:szCs w:val="28"/>
              </w:rPr>
              <w:t xml:space="preserve">Українські землі наприкінці </w:t>
            </w:r>
            <w:r w:rsidRPr="009E49A3">
              <w:rPr>
                <w:b/>
                <w:bCs/>
                <w:i/>
                <w:iCs/>
                <w:sz w:val="28"/>
                <w:szCs w:val="28"/>
                <w:lang w:val="en-US"/>
              </w:rPr>
              <w:t xml:space="preserve">XVII – </w:t>
            </w:r>
            <w:r w:rsidRPr="009E49A3">
              <w:rPr>
                <w:b/>
                <w:bCs/>
                <w:i/>
                <w:iCs/>
                <w:sz w:val="28"/>
                <w:szCs w:val="28"/>
              </w:rPr>
              <w:t xml:space="preserve">першій половині </w:t>
            </w:r>
            <w:r w:rsidRPr="009E49A3">
              <w:rPr>
                <w:b/>
                <w:bCs/>
                <w:i/>
                <w:iCs/>
                <w:sz w:val="28"/>
                <w:szCs w:val="28"/>
                <w:lang w:val="en-US"/>
              </w:rPr>
              <w:t>XVIII</w:t>
            </w:r>
            <w:r w:rsidRPr="009E49A3">
              <w:rPr>
                <w:b/>
                <w:bCs/>
                <w:i/>
                <w:iCs/>
                <w:sz w:val="28"/>
                <w:szCs w:val="28"/>
              </w:rPr>
              <w:t xml:space="preserve"> ст. </w:t>
            </w:r>
          </w:p>
          <w:p w14:paraId="49DF0F52" w14:textId="77777777" w:rsidR="00065928" w:rsidRPr="009E49A3" w:rsidRDefault="00065928" w:rsidP="003B6558">
            <w:pPr>
              <w:pStyle w:val="TableParagraph"/>
              <w:spacing w:before="69"/>
              <w:ind w:left="73"/>
              <w:rPr>
                <w:sz w:val="28"/>
                <w:szCs w:val="28"/>
              </w:rPr>
            </w:pPr>
            <w:r w:rsidRPr="009E49A3">
              <w:rPr>
                <w:sz w:val="28"/>
                <w:szCs w:val="28"/>
              </w:rPr>
              <w:t>Гетьманування І. Мазепи. Коломацькі статті. Відродження козацького устрою на Правобережній Україні. Перебіг національно-визвольного повстання на Правобережжі у 1700-1704 рр. Семен Палій. Північна війна. Повстання І. Мазепи. Переговори Мазепи зі Швецією. Конституція Пилипа Орлика. Гетьманування І. Скоропадського. Перша Малоросійська колегія. Гетьманування П. Полуботка, Д. Апостола, правління гетьманського уряду.</w:t>
            </w:r>
          </w:p>
          <w:p w14:paraId="3FFB6E5B" w14:textId="1DA9B3C1" w:rsidR="0088310B" w:rsidRPr="009E49A3" w:rsidRDefault="0088310B" w:rsidP="003B6558">
            <w:pPr>
              <w:pStyle w:val="TableParagraph"/>
              <w:spacing w:before="69"/>
              <w:ind w:left="73"/>
              <w:rPr>
                <w:sz w:val="28"/>
                <w:szCs w:val="28"/>
              </w:rPr>
            </w:pPr>
          </w:p>
        </w:tc>
      </w:tr>
      <w:tr w:rsidR="00065928" w:rsidRPr="009E49A3" w14:paraId="68D314E0" w14:textId="77777777" w:rsidTr="003B6558">
        <w:trPr>
          <w:trHeight w:val="632"/>
        </w:trPr>
        <w:tc>
          <w:tcPr>
            <w:tcW w:w="867" w:type="dxa"/>
          </w:tcPr>
          <w:p w14:paraId="379E39F8" w14:textId="481576F5" w:rsidR="00065928" w:rsidRPr="009E49A3" w:rsidRDefault="00065928" w:rsidP="003B6558">
            <w:pPr>
              <w:pStyle w:val="TableParagraph"/>
              <w:spacing w:before="148"/>
              <w:ind w:left="74"/>
              <w:jc w:val="center"/>
              <w:rPr>
                <w:spacing w:val="-10"/>
                <w:sz w:val="28"/>
                <w:szCs w:val="28"/>
              </w:rPr>
            </w:pPr>
            <w:r w:rsidRPr="009E49A3">
              <w:rPr>
                <w:spacing w:val="-10"/>
                <w:sz w:val="28"/>
                <w:szCs w:val="28"/>
              </w:rPr>
              <w:t>11</w:t>
            </w:r>
          </w:p>
        </w:tc>
        <w:tc>
          <w:tcPr>
            <w:tcW w:w="9371" w:type="dxa"/>
          </w:tcPr>
          <w:p w14:paraId="12039AA7" w14:textId="77777777" w:rsidR="00065928" w:rsidRPr="009E49A3" w:rsidRDefault="00065928" w:rsidP="003B6558">
            <w:pPr>
              <w:pStyle w:val="TableParagraph"/>
              <w:spacing w:before="69"/>
              <w:ind w:left="73"/>
              <w:rPr>
                <w:sz w:val="28"/>
                <w:szCs w:val="28"/>
              </w:rPr>
            </w:pPr>
            <w:r w:rsidRPr="009E49A3">
              <w:rPr>
                <w:b/>
                <w:bCs/>
                <w:i/>
                <w:iCs/>
                <w:sz w:val="28"/>
                <w:szCs w:val="28"/>
              </w:rPr>
              <w:t xml:space="preserve">Культура України другої половини </w:t>
            </w:r>
            <w:r w:rsidRPr="009E49A3">
              <w:rPr>
                <w:b/>
                <w:bCs/>
                <w:i/>
                <w:iCs/>
                <w:sz w:val="28"/>
                <w:szCs w:val="28"/>
                <w:lang w:val="en-US"/>
              </w:rPr>
              <w:t xml:space="preserve">XVII – </w:t>
            </w:r>
            <w:r w:rsidRPr="009E49A3">
              <w:rPr>
                <w:b/>
                <w:bCs/>
                <w:i/>
                <w:iCs/>
                <w:sz w:val="28"/>
                <w:szCs w:val="28"/>
              </w:rPr>
              <w:t xml:space="preserve">першої половини </w:t>
            </w:r>
            <w:r w:rsidRPr="009E49A3">
              <w:rPr>
                <w:b/>
                <w:bCs/>
                <w:i/>
                <w:iCs/>
                <w:sz w:val="28"/>
                <w:szCs w:val="28"/>
                <w:lang w:val="en-US"/>
              </w:rPr>
              <w:t>XVIII</w:t>
            </w:r>
            <w:r w:rsidRPr="009E49A3">
              <w:rPr>
                <w:b/>
                <w:bCs/>
                <w:i/>
                <w:iCs/>
                <w:sz w:val="28"/>
                <w:szCs w:val="28"/>
              </w:rPr>
              <w:t xml:space="preserve"> ст</w:t>
            </w:r>
            <w:r w:rsidRPr="009E49A3">
              <w:rPr>
                <w:sz w:val="28"/>
                <w:szCs w:val="28"/>
              </w:rPr>
              <w:t>.</w:t>
            </w:r>
          </w:p>
          <w:p w14:paraId="0D2FF5DB" w14:textId="77777777" w:rsidR="00065928" w:rsidRPr="009E49A3" w:rsidRDefault="00065928" w:rsidP="003B6558">
            <w:pPr>
              <w:pStyle w:val="TableParagraph"/>
              <w:spacing w:before="69"/>
              <w:ind w:left="73"/>
              <w:rPr>
                <w:sz w:val="28"/>
                <w:szCs w:val="28"/>
              </w:rPr>
            </w:pPr>
            <w:r w:rsidRPr="009E49A3">
              <w:rPr>
                <w:sz w:val="28"/>
                <w:szCs w:val="28"/>
              </w:rPr>
              <w:t>Умови та розвиток культури. Освіта та книгодрукування. Наука. Література. «Літопис  самовидця». Архітектура, графіка, малярство. Композитори.</w:t>
            </w:r>
          </w:p>
          <w:p w14:paraId="4C22A9A6" w14:textId="6A1778A5" w:rsidR="0088310B" w:rsidRPr="009E49A3" w:rsidRDefault="0088310B" w:rsidP="003B6558">
            <w:pPr>
              <w:pStyle w:val="TableParagraph"/>
              <w:spacing w:before="69"/>
              <w:ind w:left="73"/>
              <w:rPr>
                <w:sz w:val="28"/>
                <w:szCs w:val="28"/>
              </w:rPr>
            </w:pPr>
          </w:p>
        </w:tc>
      </w:tr>
      <w:tr w:rsidR="00065928" w:rsidRPr="009E49A3" w14:paraId="538D283E" w14:textId="77777777" w:rsidTr="003B6558">
        <w:trPr>
          <w:trHeight w:val="632"/>
        </w:trPr>
        <w:tc>
          <w:tcPr>
            <w:tcW w:w="867" w:type="dxa"/>
          </w:tcPr>
          <w:p w14:paraId="0FC01AAE" w14:textId="14F67397" w:rsidR="00065928" w:rsidRPr="009E49A3" w:rsidRDefault="00065928" w:rsidP="003B6558">
            <w:pPr>
              <w:pStyle w:val="TableParagraph"/>
              <w:spacing w:before="148"/>
              <w:ind w:left="74"/>
              <w:jc w:val="center"/>
              <w:rPr>
                <w:spacing w:val="-10"/>
                <w:sz w:val="28"/>
                <w:szCs w:val="28"/>
              </w:rPr>
            </w:pPr>
            <w:r w:rsidRPr="009E49A3">
              <w:rPr>
                <w:spacing w:val="-10"/>
                <w:sz w:val="28"/>
                <w:szCs w:val="28"/>
              </w:rPr>
              <w:t>12.</w:t>
            </w:r>
          </w:p>
        </w:tc>
        <w:tc>
          <w:tcPr>
            <w:tcW w:w="9371" w:type="dxa"/>
          </w:tcPr>
          <w:p w14:paraId="7A137912" w14:textId="77777777" w:rsidR="00065928" w:rsidRPr="009E49A3" w:rsidRDefault="00065928" w:rsidP="003B6558">
            <w:pPr>
              <w:pStyle w:val="TableParagraph"/>
              <w:spacing w:before="69"/>
              <w:ind w:left="73"/>
              <w:rPr>
                <w:b/>
                <w:bCs/>
                <w:i/>
                <w:iCs/>
                <w:sz w:val="28"/>
                <w:szCs w:val="28"/>
              </w:rPr>
            </w:pPr>
            <w:r w:rsidRPr="009E49A3">
              <w:rPr>
                <w:b/>
                <w:bCs/>
                <w:i/>
                <w:iCs/>
                <w:sz w:val="28"/>
                <w:szCs w:val="28"/>
              </w:rPr>
              <w:t xml:space="preserve">Українські землі у другій половині </w:t>
            </w:r>
            <w:r w:rsidRPr="009E49A3">
              <w:rPr>
                <w:b/>
                <w:bCs/>
                <w:i/>
                <w:iCs/>
                <w:sz w:val="28"/>
                <w:szCs w:val="28"/>
                <w:lang w:val="en-US"/>
              </w:rPr>
              <w:t>XVIII</w:t>
            </w:r>
            <w:r w:rsidRPr="009E49A3">
              <w:rPr>
                <w:b/>
                <w:bCs/>
                <w:i/>
                <w:iCs/>
                <w:sz w:val="28"/>
                <w:szCs w:val="28"/>
              </w:rPr>
              <w:t xml:space="preserve"> ст..</w:t>
            </w:r>
          </w:p>
          <w:p w14:paraId="57CC4C04" w14:textId="5BD28561" w:rsidR="00065928" w:rsidRPr="009E49A3" w:rsidRDefault="00065928" w:rsidP="003B6558">
            <w:pPr>
              <w:pStyle w:val="TableParagraph"/>
              <w:spacing w:before="69"/>
              <w:ind w:left="73"/>
              <w:rPr>
                <w:sz w:val="28"/>
                <w:szCs w:val="28"/>
              </w:rPr>
            </w:pPr>
            <w:r w:rsidRPr="009E49A3">
              <w:rPr>
                <w:sz w:val="28"/>
                <w:szCs w:val="28"/>
              </w:rPr>
              <w:t>Гетьманування К. Розумовського</w:t>
            </w:r>
            <w:r w:rsidR="00012ABA" w:rsidRPr="009E49A3">
              <w:rPr>
                <w:sz w:val="28"/>
                <w:szCs w:val="28"/>
              </w:rPr>
              <w:t xml:space="preserve">. Остаточна ліквідація гетьманства. Діяльність Другої Малоросійської колегії. Ліквідація Запорізької Січі. Гайдамацький та опришківський рухи. Коліївщина. </w:t>
            </w:r>
          </w:p>
        </w:tc>
      </w:tr>
      <w:tr w:rsidR="00065928" w:rsidRPr="009E49A3" w14:paraId="451E0806" w14:textId="77777777" w:rsidTr="003B6558">
        <w:trPr>
          <w:trHeight w:val="632"/>
        </w:trPr>
        <w:tc>
          <w:tcPr>
            <w:tcW w:w="867" w:type="dxa"/>
          </w:tcPr>
          <w:p w14:paraId="7649D38A" w14:textId="484C459B" w:rsidR="00065928" w:rsidRPr="009E49A3" w:rsidRDefault="00012ABA" w:rsidP="003B6558">
            <w:pPr>
              <w:pStyle w:val="TableParagraph"/>
              <w:spacing w:before="148"/>
              <w:ind w:left="74"/>
              <w:jc w:val="center"/>
              <w:rPr>
                <w:spacing w:val="-10"/>
                <w:sz w:val="28"/>
                <w:szCs w:val="28"/>
              </w:rPr>
            </w:pPr>
            <w:r w:rsidRPr="009E49A3">
              <w:rPr>
                <w:spacing w:val="-10"/>
                <w:sz w:val="28"/>
                <w:szCs w:val="28"/>
              </w:rPr>
              <w:t>13</w:t>
            </w:r>
          </w:p>
        </w:tc>
        <w:tc>
          <w:tcPr>
            <w:tcW w:w="9371" w:type="dxa"/>
          </w:tcPr>
          <w:p w14:paraId="44CA0B75" w14:textId="77777777" w:rsidR="00065928" w:rsidRPr="009E49A3" w:rsidRDefault="00012ABA" w:rsidP="003B6558">
            <w:pPr>
              <w:pStyle w:val="TableParagraph"/>
              <w:spacing w:before="69"/>
              <w:ind w:left="73"/>
              <w:rPr>
                <w:b/>
                <w:bCs/>
                <w:i/>
                <w:iCs/>
                <w:sz w:val="28"/>
                <w:szCs w:val="28"/>
              </w:rPr>
            </w:pPr>
            <w:r w:rsidRPr="009E49A3">
              <w:rPr>
                <w:b/>
                <w:bCs/>
                <w:i/>
                <w:iCs/>
                <w:sz w:val="28"/>
                <w:szCs w:val="28"/>
              </w:rPr>
              <w:t xml:space="preserve">Культура України другої половини </w:t>
            </w:r>
            <w:r w:rsidRPr="009E49A3">
              <w:rPr>
                <w:b/>
                <w:bCs/>
                <w:i/>
                <w:iCs/>
                <w:sz w:val="28"/>
                <w:szCs w:val="28"/>
                <w:lang w:val="en-US"/>
              </w:rPr>
              <w:t>XVIII</w:t>
            </w:r>
            <w:r w:rsidRPr="009E49A3">
              <w:rPr>
                <w:b/>
                <w:bCs/>
                <w:i/>
                <w:iCs/>
                <w:sz w:val="28"/>
                <w:szCs w:val="28"/>
              </w:rPr>
              <w:t xml:space="preserve"> ст. </w:t>
            </w:r>
          </w:p>
          <w:p w14:paraId="483A2BD3" w14:textId="77777777" w:rsidR="00012ABA" w:rsidRPr="009E49A3" w:rsidRDefault="00012ABA" w:rsidP="003B6558">
            <w:pPr>
              <w:pStyle w:val="TableParagraph"/>
              <w:spacing w:before="69"/>
              <w:ind w:left="73"/>
              <w:rPr>
                <w:sz w:val="28"/>
                <w:szCs w:val="28"/>
              </w:rPr>
            </w:pPr>
            <w:r w:rsidRPr="009E49A3">
              <w:rPr>
                <w:sz w:val="28"/>
                <w:szCs w:val="28"/>
              </w:rPr>
              <w:t>Розвиток освіти, науки. Книгодрукування. Література. Музичне та театральне мистецтво. Архітектура та образотворче мистецтво.</w:t>
            </w:r>
          </w:p>
          <w:p w14:paraId="09455D6E" w14:textId="1383F2EE" w:rsidR="0088310B" w:rsidRPr="009E49A3" w:rsidRDefault="0088310B" w:rsidP="003B6558">
            <w:pPr>
              <w:pStyle w:val="TableParagraph"/>
              <w:spacing w:before="69"/>
              <w:ind w:left="73"/>
              <w:rPr>
                <w:sz w:val="28"/>
                <w:szCs w:val="28"/>
              </w:rPr>
            </w:pPr>
          </w:p>
        </w:tc>
      </w:tr>
      <w:tr w:rsidR="002757CB" w:rsidRPr="009E49A3" w14:paraId="23487473" w14:textId="77777777" w:rsidTr="003B6558">
        <w:trPr>
          <w:trHeight w:val="632"/>
        </w:trPr>
        <w:tc>
          <w:tcPr>
            <w:tcW w:w="867" w:type="dxa"/>
          </w:tcPr>
          <w:p w14:paraId="4FDD3E42" w14:textId="1861EEEB" w:rsidR="002757CB" w:rsidRPr="009E49A3" w:rsidRDefault="00012ABA" w:rsidP="003B6558">
            <w:pPr>
              <w:pStyle w:val="TableParagraph"/>
              <w:spacing w:before="148"/>
              <w:ind w:left="74"/>
              <w:jc w:val="center"/>
              <w:rPr>
                <w:spacing w:val="-10"/>
                <w:sz w:val="28"/>
                <w:szCs w:val="28"/>
              </w:rPr>
            </w:pPr>
            <w:r w:rsidRPr="009E49A3">
              <w:rPr>
                <w:spacing w:val="-10"/>
                <w:sz w:val="28"/>
                <w:szCs w:val="28"/>
              </w:rPr>
              <w:t>14</w:t>
            </w:r>
          </w:p>
        </w:tc>
        <w:tc>
          <w:tcPr>
            <w:tcW w:w="9371" w:type="dxa"/>
          </w:tcPr>
          <w:p w14:paraId="22439747" w14:textId="160F4980" w:rsidR="002757CB" w:rsidRPr="009E49A3" w:rsidRDefault="00F07CE4" w:rsidP="003B6558">
            <w:pPr>
              <w:pStyle w:val="TableParagraph"/>
              <w:spacing w:before="69"/>
              <w:ind w:left="73"/>
              <w:rPr>
                <w:sz w:val="28"/>
                <w:szCs w:val="28"/>
              </w:rPr>
            </w:pPr>
            <w:r w:rsidRPr="009E49A3">
              <w:rPr>
                <w:b/>
                <w:bCs/>
                <w:i/>
                <w:iCs/>
                <w:sz w:val="28"/>
                <w:szCs w:val="28"/>
              </w:rPr>
              <w:t xml:space="preserve">Українські землі у складі Російської імперії наприкінці </w:t>
            </w:r>
            <w:r w:rsidRPr="009E49A3">
              <w:rPr>
                <w:b/>
                <w:bCs/>
                <w:i/>
                <w:iCs/>
                <w:sz w:val="28"/>
                <w:szCs w:val="28"/>
                <w:lang w:val="en-US"/>
              </w:rPr>
              <w:t xml:space="preserve">XVIII – </w:t>
            </w:r>
            <w:r w:rsidRPr="009E49A3">
              <w:rPr>
                <w:b/>
                <w:bCs/>
                <w:i/>
                <w:iCs/>
                <w:sz w:val="28"/>
                <w:szCs w:val="28"/>
              </w:rPr>
              <w:t xml:space="preserve">у першій половині </w:t>
            </w:r>
            <w:r w:rsidRPr="009E49A3">
              <w:rPr>
                <w:b/>
                <w:bCs/>
                <w:i/>
                <w:iCs/>
                <w:sz w:val="28"/>
                <w:szCs w:val="28"/>
                <w:lang w:val="en-US"/>
              </w:rPr>
              <w:t>XIX</w:t>
            </w:r>
            <w:r w:rsidRPr="009E49A3">
              <w:rPr>
                <w:b/>
                <w:bCs/>
                <w:i/>
                <w:iCs/>
                <w:sz w:val="28"/>
                <w:szCs w:val="28"/>
              </w:rPr>
              <w:t xml:space="preserve"> ст. Декабристський рух в Україні</w:t>
            </w:r>
            <w:r w:rsidRPr="009E49A3">
              <w:rPr>
                <w:sz w:val="28"/>
                <w:szCs w:val="28"/>
              </w:rPr>
              <w:t>.</w:t>
            </w:r>
          </w:p>
          <w:p w14:paraId="4E9F242C" w14:textId="77777777" w:rsidR="00F07CE4" w:rsidRPr="009E49A3" w:rsidRDefault="00F07CE4" w:rsidP="003B6558">
            <w:pPr>
              <w:pStyle w:val="TableParagraph"/>
              <w:spacing w:before="69"/>
              <w:ind w:left="73"/>
              <w:rPr>
                <w:sz w:val="28"/>
                <w:szCs w:val="28"/>
              </w:rPr>
            </w:pPr>
            <w:r w:rsidRPr="009E49A3">
              <w:rPr>
                <w:sz w:val="28"/>
                <w:szCs w:val="28"/>
              </w:rPr>
              <w:t xml:space="preserve">Адміністративно-територіальний устрій українських земель. Промисловий переворот. Національне відродження. Південне товариство. «Руська правда» </w:t>
            </w:r>
            <w:r w:rsidRPr="009E49A3">
              <w:rPr>
                <w:sz w:val="28"/>
                <w:szCs w:val="28"/>
              </w:rPr>
              <w:lastRenderedPageBreak/>
              <w:t>П. Пестеля. Розвиток національного руху. Кирило-Мефодіївське братство. Антифеодальний рух на українських землях.</w:t>
            </w:r>
          </w:p>
          <w:p w14:paraId="75AA59EB" w14:textId="53126AEE" w:rsidR="0088310B" w:rsidRPr="009E49A3" w:rsidRDefault="0088310B" w:rsidP="003B6558">
            <w:pPr>
              <w:pStyle w:val="TableParagraph"/>
              <w:spacing w:before="69"/>
              <w:ind w:left="73"/>
              <w:rPr>
                <w:sz w:val="28"/>
                <w:szCs w:val="28"/>
              </w:rPr>
            </w:pPr>
          </w:p>
        </w:tc>
      </w:tr>
      <w:tr w:rsidR="002757CB" w:rsidRPr="009E49A3" w14:paraId="23ACBC97" w14:textId="77777777" w:rsidTr="003B6558">
        <w:trPr>
          <w:trHeight w:val="632"/>
        </w:trPr>
        <w:tc>
          <w:tcPr>
            <w:tcW w:w="867" w:type="dxa"/>
          </w:tcPr>
          <w:p w14:paraId="3DDD5B12" w14:textId="51D11776" w:rsidR="002757CB" w:rsidRPr="009E49A3" w:rsidRDefault="00F07CE4" w:rsidP="003B6558">
            <w:pPr>
              <w:pStyle w:val="TableParagraph"/>
              <w:spacing w:before="148"/>
              <w:ind w:left="74"/>
              <w:jc w:val="center"/>
              <w:rPr>
                <w:spacing w:val="-10"/>
                <w:sz w:val="28"/>
                <w:szCs w:val="28"/>
              </w:rPr>
            </w:pPr>
            <w:r w:rsidRPr="009E49A3">
              <w:rPr>
                <w:spacing w:val="-10"/>
                <w:sz w:val="28"/>
                <w:szCs w:val="28"/>
              </w:rPr>
              <w:lastRenderedPageBreak/>
              <w:t>15</w:t>
            </w:r>
          </w:p>
        </w:tc>
        <w:tc>
          <w:tcPr>
            <w:tcW w:w="9371" w:type="dxa"/>
          </w:tcPr>
          <w:p w14:paraId="08A1BF4F" w14:textId="77777777" w:rsidR="002757CB" w:rsidRPr="009E49A3" w:rsidRDefault="00F07CE4" w:rsidP="003B6558">
            <w:pPr>
              <w:pStyle w:val="TableParagraph"/>
              <w:spacing w:before="69"/>
              <w:ind w:left="73"/>
              <w:rPr>
                <w:b/>
                <w:bCs/>
                <w:i/>
                <w:iCs/>
                <w:sz w:val="28"/>
                <w:szCs w:val="28"/>
              </w:rPr>
            </w:pPr>
            <w:r w:rsidRPr="009E49A3">
              <w:rPr>
                <w:b/>
                <w:bCs/>
                <w:i/>
                <w:iCs/>
                <w:sz w:val="28"/>
                <w:szCs w:val="28"/>
              </w:rPr>
              <w:t xml:space="preserve">Західноукраїнські землі наприкінці </w:t>
            </w:r>
            <w:r w:rsidRPr="009E49A3">
              <w:rPr>
                <w:b/>
                <w:bCs/>
                <w:i/>
                <w:iCs/>
                <w:sz w:val="28"/>
                <w:szCs w:val="28"/>
                <w:lang w:val="en-US"/>
              </w:rPr>
              <w:t xml:space="preserve">XVIII- </w:t>
            </w:r>
            <w:r w:rsidRPr="009E49A3">
              <w:rPr>
                <w:b/>
                <w:bCs/>
                <w:i/>
                <w:iCs/>
                <w:sz w:val="28"/>
                <w:szCs w:val="28"/>
              </w:rPr>
              <w:t xml:space="preserve">у першій половині </w:t>
            </w:r>
            <w:r w:rsidRPr="009E49A3">
              <w:rPr>
                <w:b/>
                <w:bCs/>
                <w:i/>
                <w:iCs/>
                <w:sz w:val="28"/>
                <w:szCs w:val="28"/>
                <w:lang w:val="en-US"/>
              </w:rPr>
              <w:t>XIX</w:t>
            </w:r>
            <w:r w:rsidRPr="009E49A3">
              <w:rPr>
                <w:b/>
                <w:bCs/>
                <w:i/>
                <w:iCs/>
                <w:sz w:val="28"/>
                <w:szCs w:val="28"/>
              </w:rPr>
              <w:t xml:space="preserve"> ст. Початок національного відродження.</w:t>
            </w:r>
          </w:p>
          <w:p w14:paraId="68C33EBC" w14:textId="77777777" w:rsidR="00F07CE4" w:rsidRPr="009E49A3" w:rsidRDefault="00F07CE4" w:rsidP="003B6558">
            <w:pPr>
              <w:pStyle w:val="TableParagraph"/>
              <w:spacing w:before="69"/>
              <w:ind w:left="73"/>
              <w:rPr>
                <w:sz w:val="28"/>
                <w:szCs w:val="28"/>
              </w:rPr>
            </w:pPr>
            <w:r w:rsidRPr="009E49A3">
              <w:rPr>
                <w:sz w:val="28"/>
                <w:szCs w:val="28"/>
              </w:rPr>
              <w:t xml:space="preserve">Включення західноукраїнських земель до Австрійської імперії. Реформи Марії Терезії та Йосифа ІІ. Національне та соціальне становище. Антифеодальна боротьба. Початок національного відродження в Західній Україні. «Руська трійця». Діяльність Головної Руської ради. </w:t>
            </w:r>
          </w:p>
          <w:p w14:paraId="6FFBA318" w14:textId="31B414DE" w:rsidR="0088310B" w:rsidRPr="009E49A3" w:rsidRDefault="0088310B" w:rsidP="003B6558">
            <w:pPr>
              <w:pStyle w:val="TableParagraph"/>
              <w:spacing w:before="69"/>
              <w:ind w:left="73"/>
              <w:rPr>
                <w:sz w:val="28"/>
                <w:szCs w:val="28"/>
              </w:rPr>
            </w:pPr>
          </w:p>
        </w:tc>
      </w:tr>
      <w:tr w:rsidR="00F07CE4" w:rsidRPr="009E49A3" w14:paraId="522FA14A" w14:textId="77777777" w:rsidTr="003B6558">
        <w:trPr>
          <w:trHeight w:val="632"/>
        </w:trPr>
        <w:tc>
          <w:tcPr>
            <w:tcW w:w="867" w:type="dxa"/>
          </w:tcPr>
          <w:p w14:paraId="203E1108" w14:textId="389BC5A9" w:rsidR="00F07CE4" w:rsidRPr="009E49A3" w:rsidRDefault="00F07CE4" w:rsidP="003B6558">
            <w:pPr>
              <w:pStyle w:val="TableParagraph"/>
              <w:spacing w:before="148"/>
              <w:ind w:left="74"/>
              <w:jc w:val="center"/>
              <w:rPr>
                <w:spacing w:val="-10"/>
                <w:sz w:val="28"/>
                <w:szCs w:val="28"/>
              </w:rPr>
            </w:pPr>
            <w:r w:rsidRPr="009E49A3">
              <w:rPr>
                <w:spacing w:val="-10"/>
                <w:sz w:val="28"/>
                <w:szCs w:val="28"/>
              </w:rPr>
              <w:t>16</w:t>
            </w:r>
          </w:p>
        </w:tc>
        <w:tc>
          <w:tcPr>
            <w:tcW w:w="9371" w:type="dxa"/>
          </w:tcPr>
          <w:p w14:paraId="38924086" w14:textId="77777777" w:rsidR="00F07CE4" w:rsidRPr="009E49A3" w:rsidRDefault="00F07CE4" w:rsidP="003B6558">
            <w:pPr>
              <w:pStyle w:val="TableParagraph"/>
              <w:spacing w:before="69"/>
              <w:ind w:left="73"/>
              <w:rPr>
                <w:b/>
                <w:bCs/>
                <w:i/>
                <w:iCs/>
                <w:sz w:val="28"/>
                <w:szCs w:val="28"/>
              </w:rPr>
            </w:pPr>
            <w:r w:rsidRPr="009E49A3">
              <w:rPr>
                <w:b/>
                <w:bCs/>
                <w:i/>
                <w:iCs/>
                <w:sz w:val="28"/>
                <w:szCs w:val="28"/>
              </w:rPr>
              <w:t>Культура України кінця</w:t>
            </w:r>
            <w:r w:rsidRPr="009E49A3">
              <w:rPr>
                <w:sz w:val="28"/>
                <w:szCs w:val="28"/>
              </w:rPr>
              <w:t xml:space="preserve"> </w:t>
            </w:r>
            <w:r w:rsidRPr="009E49A3">
              <w:rPr>
                <w:b/>
                <w:bCs/>
                <w:i/>
                <w:iCs/>
                <w:sz w:val="28"/>
                <w:szCs w:val="28"/>
                <w:lang w:val="en-US"/>
              </w:rPr>
              <w:t xml:space="preserve">XVIII- </w:t>
            </w:r>
            <w:r w:rsidRPr="009E49A3">
              <w:rPr>
                <w:b/>
                <w:bCs/>
                <w:i/>
                <w:iCs/>
                <w:sz w:val="28"/>
                <w:szCs w:val="28"/>
              </w:rPr>
              <w:t xml:space="preserve">першої половини </w:t>
            </w:r>
            <w:r w:rsidRPr="009E49A3">
              <w:rPr>
                <w:b/>
                <w:bCs/>
                <w:i/>
                <w:iCs/>
                <w:sz w:val="28"/>
                <w:szCs w:val="28"/>
                <w:lang w:val="en-US"/>
              </w:rPr>
              <w:t>XIX</w:t>
            </w:r>
            <w:r w:rsidRPr="009E49A3">
              <w:rPr>
                <w:b/>
                <w:bCs/>
                <w:i/>
                <w:iCs/>
                <w:sz w:val="28"/>
                <w:szCs w:val="28"/>
              </w:rPr>
              <w:t xml:space="preserve"> </w:t>
            </w:r>
            <w:proofErr w:type="spellStart"/>
            <w:r w:rsidRPr="009E49A3">
              <w:rPr>
                <w:b/>
                <w:bCs/>
                <w:i/>
                <w:iCs/>
                <w:sz w:val="28"/>
                <w:szCs w:val="28"/>
              </w:rPr>
              <w:t>ст</w:t>
            </w:r>
            <w:proofErr w:type="spellEnd"/>
          </w:p>
          <w:p w14:paraId="3CC2F4C7" w14:textId="77777777" w:rsidR="00F07CE4" w:rsidRPr="009E49A3" w:rsidRDefault="00F07CE4" w:rsidP="003B6558">
            <w:pPr>
              <w:pStyle w:val="TableParagraph"/>
              <w:spacing w:before="69"/>
              <w:ind w:left="73"/>
              <w:rPr>
                <w:sz w:val="28"/>
                <w:szCs w:val="28"/>
              </w:rPr>
            </w:pPr>
            <w:r w:rsidRPr="009E49A3">
              <w:rPr>
                <w:sz w:val="28"/>
                <w:szCs w:val="28"/>
              </w:rPr>
              <w:t xml:space="preserve">Розвиток освіти, науки. Література. Культурно-освітній рух. «Історія </w:t>
            </w:r>
            <w:proofErr w:type="spellStart"/>
            <w:r w:rsidRPr="009E49A3">
              <w:rPr>
                <w:sz w:val="28"/>
                <w:szCs w:val="28"/>
              </w:rPr>
              <w:t>русів</w:t>
            </w:r>
            <w:proofErr w:type="spellEnd"/>
            <w:r w:rsidRPr="009E49A3">
              <w:rPr>
                <w:sz w:val="28"/>
                <w:szCs w:val="28"/>
              </w:rPr>
              <w:t>». Архітектура. Образотворче мистецтво. Театр, музика.</w:t>
            </w:r>
          </w:p>
          <w:p w14:paraId="0820176F" w14:textId="0A6B7026" w:rsidR="0088310B" w:rsidRPr="009E49A3" w:rsidRDefault="0088310B" w:rsidP="003B6558">
            <w:pPr>
              <w:pStyle w:val="TableParagraph"/>
              <w:spacing w:before="69"/>
              <w:ind w:left="73"/>
              <w:rPr>
                <w:sz w:val="28"/>
                <w:szCs w:val="28"/>
              </w:rPr>
            </w:pPr>
          </w:p>
        </w:tc>
      </w:tr>
      <w:tr w:rsidR="00F07CE4" w:rsidRPr="009E49A3" w14:paraId="1AAA724E" w14:textId="77777777" w:rsidTr="003B6558">
        <w:trPr>
          <w:trHeight w:val="632"/>
        </w:trPr>
        <w:tc>
          <w:tcPr>
            <w:tcW w:w="867" w:type="dxa"/>
          </w:tcPr>
          <w:p w14:paraId="44AA6D4C" w14:textId="5D2105EF" w:rsidR="00F07CE4" w:rsidRPr="009E49A3" w:rsidRDefault="00F07CE4" w:rsidP="003B6558">
            <w:pPr>
              <w:pStyle w:val="TableParagraph"/>
              <w:spacing w:before="148"/>
              <w:ind w:left="74"/>
              <w:jc w:val="center"/>
              <w:rPr>
                <w:spacing w:val="-10"/>
                <w:sz w:val="28"/>
                <w:szCs w:val="28"/>
              </w:rPr>
            </w:pPr>
            <w:r w:rsidRPr="009E49A3">
              <w:rPr>
                <w:spacing w:val="-10"/>
                <w:sz w:val="28"/>
                <w:szCs w:val="28"/>
              </w:rPr>
              <w:t>17</w:t>
            </w:r>
          </w:p>
        </w:tc>
        <w:tc>
          <w:tcPr>
            <w:tcW w:w="9371" w:type="dxa"/>
          </w:tcPr>
          <w:p w14:paraId="174B692E" w14:textId="77777777" w:rsidR="00F07CE4" w:rsidRPr="009E49A3" w:rsidRDefault="00D55B94" w:rsidP="003B6558">
            <w:pPr>
              <w:pStyle w:val="TableParagraph"/>
              <w:spacing w:before="69"/>
              <w:ind w:left="73"/>
              <w:rPr>
                <w:b/>
                <w:bCs/>
                <w:i/>
                <w:iCs/>
                <w:sz w:val="28"/>
                <w:szCs w:val="28"/>
              </w:rPr>
            </w:pPr>
            <w:r w:rsidRPr="009E49A3">
              <w:rPr>
                <w:b/>
                <w:bCs/>
                <w:i/>
                <w:iCs/>
                <w:sz w:val="28"/>
                <w:szCs w:val="28"/>
              </w:rPr>
              <w:t xml:space="preserve">Наддніпрянська Україна в другій половині </w:t>
            </w:r>
            <w:r w:rsidRPr="009E49A3">
              <w:rPr>
                <w:b/>
                <w:bCs/>
                <w:i/>
                <w:iCs/>
                <w:sz w:val="28"/>
                <w:szCs w:val="28"/>
                <w:lang w:val="en-US"/>
              </w:rPr>
              <w:t>XIX</w:t>
            </w:r>
            <w:r w:rsidRPr="009E49A3">
              <w:rPr>
                <w:b/>
                <w:bCs/>
                <w:i/>
                <w:iCs/>
                <w:sz w:val="28"/>
                <w:szCs w:val="28"/>
              </w:rPr>
              <w:t xml:space="preserve"> ст.</w:t>
            </w:r>
          </w:p>
          <w:p w14:paraId="7D250778" w14:textId="77777777" w:rsidR="00D55B94" w:rsidRPr="009E49A3" w:rsidRDefault="00D55B94" w:rsidP="003B6558">
            <w:pPr>
              <w:pStyle w:val="TableParagraph"/>
              <w:spacing w:before="69"/>
              <w:ind w:left="73"/>
              <w:rPr>
                <w:sz w:val="28"/>
                <w:szCs w:val="28"/>
              </w:rPr>
            </w:pPr>
            <w:r w:rsidRPr="009E49A3">
              <w:rPr>
                <w:sz w:val="28"/>
                <w:szCs w:val="28"/>
              </w:rPr>
              <w:t xml:space="preserve">Селянська реформа 1861 р. Політика російського царизму. Соціально-економічний розвиток. Суспільно-політичне життя. Валуєвський циркуляр 1863 р. Емський указ 1876 р. Український визвольний рух. Діяльність громад. </w:t>
            </w:r>
          </w:p>
          <w:p w14:paraId="592FD27A" w14:textId="6249CAA4" w:rsidR="0088310B" w:rsidRPr="009E49A3" w:rsidRDefault="0088310B" w:rsidP="003B6558">
            <w:pPr>
              <w:pStyle w:val="TableParagraph"/>
              <w:spacing w:before="69"/>
              <w:ind w:left="73"/>
              <w:rPr>
                <w:sz w:val="28"/>
                <w:szCs w:val="28"/>
              </w:rPr>
            </w:pPr>
          </w:p>
        </w:tc>
      </w:tr>
      <w:tr w:rsidR="00F07CE4" w:rsidRPr="009E49A3" w14:paraId="3812C0B6" w14:textId="77777777" w:rsidTr="003B6558">
        <w:trPr>
          <w:trHeight w:val="632"/>
        </w:trPr>
        <w:tc>
          <w:tcPr>
            <w:tcW w:w="867" w:type="dxa"/>
          </w:tcPr>
          <w:p w14:paraId="73335CEE" w14:textId="66EE7440" w:rsidR="00F07CE4" w:rsidRPr="009E49A3" w:rsidRDefault="00D55B94" w:rsidP="003B6558">
            <w:pPr>
              <w:pStyle w:val="TableParagraph"/>
              <w:spacing w:before="148"/>
              <w:ind w:left="74"/>
              <w:jc w:val="center"/>
              <w:rPr>
                <w:spacing w:val="-10"/>
                <w:sz w:val="28"/>
                <w:szCs w:val="28"/>
              </w:rPr>
            </w:pPr>
            <w:r w:rsidRPr="009E49A3">
              <w:rPr>
                <w:spacing w:val="-10"/>
                <w:sz w:val="28"/>
                <w:szCs w:val="28"/>
              </w:rPr>
              <w:t>18</w:t>
            </w:r>
          </w:p>
        </w:tc>
        <w:tc>
          <w:tcPr>
            <w:tcW w:w="9371" w:type="dxa"/>
          </w:tcPr>
          <w:p w14:paraId="2D65400A" w14:textId="77777777" w:rsidR="00F07CE4" w:rsidRPr="009E49A3" w:rsidRDefault="00DC5661" w:rsidP="003B6558">
            <w:pPr>
              <w:pStyle w:val="TableParagraph"/>
              <w:spacing w:before="69"/>
              <w:ind w:left="73"/>
              <w:rPr>
                <w:b/>
                <w:bCs/>
                <w:i/>
                <w:iCs/>
                <w:sz w:val="28"/>
                <w:szCs w:val="28"/>
              </w:rPr>
            </w:pPr>
            <w:r w:rsidRPr="009E49A3">
              <w:rPr>
                <w:b/>
                <w:bCs/>
                <w:i/>
                <w:iCs/>
                <w:sz w:val="28"/>
                <w:szCs w:val="28"/>
              </w:rPr>
              <w:t xml:space="preserve">Західноукраїнські землі у складі Австро-Угорської імперії у другій половині </w:t>
            </w:r>
            <w:r w:rsidRPr="009E49A3">
              <w:rPr>
                <w:b/>
                <w:bCs/>
                <w:i/>
                <w:iCs/>
                <w:sz w:val="28"/>
                <w:szCs w:val="28"/>
                <w:lang w:val="en-US"/>
              </w:rPr>
              <w:t>XIX</w:t>
            </w:r>
            <w:r w:rsidRPr="009E49A3">
              <w:rPr>
                <w:b/>
                <w:bCs/>
                <w:i/>
                <w:iCs/>
                <w:sz w:val="28"/>
                <w:szCs w:val="28"/>
              </w:rPr>
              <w:t xml:space="preserve"> ст.</w:t>
            </w:r>
          </w:p>
          <w:p w14:paraId="60D7C740" w14:textId="77777777" w:rsidR="00DC5661" w:rsidRPr="009E49A3" w:rsidRDefault="00DC5661" w:rsidP="003B6558">
            <w:pPr>
              <w:pStyle w:val="TableParagraph"/>
              <w:spacing w:before="69"/>
              <w:ind w:left="73"/>
              <w:rPr>
                <w:sz w:val="28"/>
                <w:szCs w:val="28"/>
              </w:rPr>
            </w:pPr>
            <w:r w:rsidRPr="009E49A3">
              <w:rPr>
                <w:sz w:val="28"/>
                <w:szCs w:val="28"/>
              </w:rPr>
              <w:t>Адміністративні зміни . Національна політика австрійського уряду щодо українських земель. Соціально-економічний розвиток. Трудова еміграція. Суспільно-політичні рухи. Народовці (українофіли). Радикали. Москвофіли. Утворення політичних партій. Діяльність культурно-освітнього товариства «Просвіта»</w:t>
            </w:r>
          </w:p>
          <w:p w14:paraId="14811BC3" w14:textId="3532D2C5" w:rsidR="0088310B" w:rsidRPr="009E49A3" w:rsidRDefault="0088310B" w:rsidP="003B6558">
            <w:pPr>
              <w:pStyle w:val="TableParagraph"/>
              <w:spacing w:before="69"/>
              <w:ind w:left="73"/>
              <w:rPr>
                <w:sz w:val="28"/>
                <w:szCs w:val="28"/>
              </w:rPr>
            </w:pPr>
          </w:p>
        </w:tc>
      </w:tr>
      <w:tr w:rsidR="00F07CE4" w:rsidRPr="009E49A3" w14:paraId="4713AC42" w14:textId="77777777" w:rsidTr="003B6558">
        <w:trPr>
          <w:trHeight w:val="632"/>
        </w:trPr>
        <w:tc>
          <w:tcPr>
            <w:tcW w:w="867" w:type="dxa"/>
          </w:tcPr>
          <w:p w14:paraId="2E1BBAC8" w14:textId="392D47BE" w:rsidR="00F07CE4" w:rsidRPr="009E49A3" w:rsidRDefault="00DC5661" w:rsidP="003B6558">
            <w:pPr>
              <w:pStyle w:val="TableParagraph"/>
              <w:spacing w:before="148"/>
              <w:ind w:left="74"/>
              <w:jc w:val="center"/>
              <w:rPr>
                <w:spacing w:val="-10"/>
                <w:sz w:val="28"/>
                <w:szCs w:val="28"/>
              </w:rPr>
            </w:pPr>
            <w:r w:rsidRPr="009E49A3">
              <w:rPr>
                <w:spacing w:val="-10"/>
                <w:sz w:val="28"/>
                <w:szCs w:val="28"/>
              </w:rPr>
              <w:t>19</w:t>
            </w:r>
          </w:p>
        </w:tc>
        <w:tc>
          <w:tcPr>
            <w:tcW w:w="9371" w:type="dxa"/>
          </w:tcPr>
          <w:p w14:paraId="611CBC8C" w14:textId="77777777" w:rsidR="00F07CE4" w:rsidRPr="009E49A3" w:rsidRDefault="00DC5661" w:rsidP="003B6558">
            <w:pPr>
              <w:pStyle w:val="TableParagraph"/>
              <w:spacing w:before="69"/>
              <w:ind w:left="73"/>
              <w:rPr>
                <w:b/>
                <w:bCs/>
                <w:i/>
                <w:iCs/>
                <w:sz w:val="28"/>
                <w:szCs w:val="28"/>
              </w:rPr>
            </w:pPr>
            <w:r w:rsidRPr="009E49A3">
              <w:rPr>
                <w:b/>
                <w:bCs/>
                <w:i/>
                <w:iCs/>
                <w:sz w:val="28"/>
                <w:szCs w:val="28"/>
              </w:rPr>
              <w:t>Культура України у другій половині ХІХ ст.</w:t>
            </w:r>
          </w:p>
          <w:p w14:paraId="1967581B" w14:textId="77777777" w:rsidR="00DC5661" w:rsidRPr="009E49A3" w:rsidRDefault="00DC5661" w:rsidP="003B6558">
            <w:pPr>
              <w:pStyle w:val="TableParagraph"/>
              <w:spacing w:before="69"/>
              <w:ind w:left="73"/>
              <w:rPr>
                <w:sz w:val="28"/>
                <w:szCs w:val="28"/>
              </w:rPr>
            </w:pPr>
            <w:r w:rsidRPr="009E49A3">
              <w:rPr>
                <w:sz w:val="28"/>
                <w:szCs w:val="28"/>
              </w:rPr>
              <w:t xml:space="preserve">Становлення української нації. Освіта та наука. Розвиток літератури, архітектури, скульптури та живопису. Театр і музика. </w:t>
            </w:r>
          </w:p>
          <w:p w14:paraId="78D96564" w14:textId="3998C544" w:rsidR="0088310B" w:rsidRPr="009E49A3" w:rsidRDefault="0088310B" w:rsidP="003B6558">
            <w:pPr>
              <w:pStyle w:val="TableParagraph"/>
              <w:spacing w:before="69"/>
              <w:ind w:left="73"/>
              <w:rPr>
                <w:sz w:val="28"/>
                <w:szCs w:val="28"/>
              </w:rPr>
            </w:pPr>
          </w:p>
        </w:tc>
      </w:tr>
      <w:tr w:rsidR="00F07CE4" w:rsidRPr="009E49A3" w14:paraId="6023A777" w14:textId="77777777" w:rsidTr="003B6558">
        <w:trPr>
          <w:trHeight w:val="632"/>
        </w:trPr>
        <w:tc>
          <w:tcPr>
            <w:tcW w:w="867" w:type="dxa"/>
          </w:tcPr>
          <w:p w14:paraId="25ADA6DB" w14:textId="5B1DD824" w:rsidR="00F07CE4" w:rsidRPr="009E49A3" w:rsidRDefault="00DC5661" w:rsidP="003B6558">
            <w:pPr>
              <w:pStyle w:val="TableParagraph"/>
              <w:spacing w:before="148"/>
              <w:ind w:left="74"/>
              <w:jc w:val="center"/>
              <w:rPr>
                <w:spacing w:val="-10"/>
                <w:sz w:val="28"/>
                <w:szCs w:val="28"/>
              </w:rPr>
            </w:pPr>
            <w:r w:rsidRPr="009E49A3">
              <w:rPr>
                <w:spacing w:val="-10"/>
                <w:sz w:val="28"/>
                <w:szCs w:val="28"/>
              </w:rPr>
              <w:t>20</w:t>
            </w:r>
          </w:p>
        </w:tc>
        <w:tc>
          <w:tcPr>
            <w:tcW w:w="9371" w:type="dxa"/>
          </w:tcPr>
          <w:p w14:paraId="57E130F1" w14:textId="77777777" w:rsidR="00F07CE4" w:rsidRPr="009E49A3" w:rsidRDefault="00C357A5" w:rsidP="003B6558">
            <w:pPr>
              <w:pStyle w:val="TableParagraph"/>
              <w:spacing w:before="69"/>
              <w:ind w:left="73"/>
              <w:rPr>
                <w:b/>
                <w:bCs/>
                <w:i/>
                <w:iCs/>
                <w:sz w:val="28"/>
                <w:szCs w:val="28"/>
              </w:rPr>
            </w:pPr>
            <w:r w:rsidRPr="009E49A3">
              <w:rPr>
                <w:b/>
                <w:bCs/>
                <w:i/>
                <w:iCs/>
                <w:sz w:val="28"/>
                <w:szCs w:val="28"/>
              </w:rPr>
              <w:t xml:space="preserve">Україна на початку ХХ ст. </w:t>
            </w:r>
          </w:p>
          <w:p w14:paraId="534CD58F" w14:textId="77777777" w:rsidR="00C357A5" w:rsidRPr="009E49A3" w:rsidRDefault="00C357A5" w:rsidP="003B6558">
            <w:pPr>
              <w:pStyle w:val="TableParagraph"/>
              <w:spacing w:before="69"/>
              <w:ind w:left="73"/>
              <w:rPr>
                <w:sz w:val="28"/>
                <w:szCs w:val="28"/>
              </w:rPr>
            </w:pPr>
            <w:r w:rsidRPr="009E49A3">
              <w:rPr>
                <w:sz w:val="28"/>
                <w:szCs w:val="28"/>
              </w:rPr>
              <w:t>Економічний розвиток наддніпрянської України. Столипінська аграрна реформа. Створення українських політичних партій у наддніпрянській Україні. Революції. Діяльність ТУП. Українські землі у складі Австро-Угорської імперії.</w:t>
            </w:r>
          </w:p>
          <w:p w14:paraId="11E6D91B" w14:textId="70472283" w:rsidR="0088310B" w:rsidRPr="009E49A3" w:rsidRDefault="0088310B" w:rsidP="003B6558">
            <w:pPr>
              <w:pStyle w:val="TableParagraph"/>
              <w:spacing w:before="69"/>
              <w:ind w:left="73"/>
              <w:rPr>
                <w:sz w:val="28"/>
                <w:szCs w:val="28"/>
              </w:rPr>
            </w:pPr>
          </w:p>
        </w:tc>
      </w:tr>
    </w:tbl>
    <w:p w14:paraId="504FA116" w14:textId="77777777" w:rsidR="000C33B7" w:rsidRPr="009E49A3" w:rsidRDefault="000C33B7">
      <w:pPr>
        <w:pStyle w:val="TableParagraph"/>
        <w:rPr>
          <w:sz w:val="28"/>
          <w:szCs w:val="28"/>
        </w:rPr>
        <w:sectPr w:rsidR="000C33B7" w:rsidRPr="009E49A3" w:rsidSect="003449A9">
          <w:pgSz w:w="11910" w:h="16840"/>
          <w:pgMar w:top="1440" w:right="1080" w:bottom="1440" w:left="1080" w:header="720" w:footer="720" w:gutter="0"/>
          <w:cols w:space="720"/>
        </w:sectPr>
      </w:pPr>
    </w:p>
    <w:p w14:paraId="3FA197EB" w14:textId="77777777" w:rsidR="000C33B7" w:rsidRPr="009E49A3" w:rsidRDefault="000C33B7">
      <w:pPr>
        <w:pStyle w:val="TableParagraph"/>
        <w:spacing w:line="360" w:lineRule="auto"/>
        <w:rPr>
          <w:sz w:val="28"/>
          <w:szCs w:val="28"/>
        </w:rPr>
        <w:sectPr w:rsidR="000C33B7" w:rsidRPr="009E49A3" w:rsidSect="003449A9">
          <w:type w:val="continuous"/>
          <w:pgSz w:w="11910" w:h="16840"/>
          <w:pgMar w:top="1440" w:right="1080" w:bottom="1440" w:left="1080" w:header="720" w:footer="720" w:gutter="0"/>
          <w:cols w:space="720"/>
        </w:sectPr>
      </w:pPr>
    </w:p>
    <w:p w14:paraId="7D79525E" w14:textId="3845EC37" w:rsidR="00C357A5" w:rsidRPr="009E49A3" w:rsidRDefault="00C357A5" w:rsidP="00C357A5">
      <w:pPr>
        <w:pStyle w:val="a3"/>
        <w:ind w:left="0"/>
        <w:jc w:val="center"/>
        <w:rPr>
          <w:b/>
        </w:rPr>
      </w:pPr>
      <w:r w:rsidRPr="009E49A3">
        <w:rPr>
          <w:b/>
        </w:rPr>
        <w:lastRenderedPageBreak/>
        <w:t>ОРІЄНТОВНИЙ ПЕРЕЛІК ПИТАНЬ, ЩО ВИНОСЯТЬСЯ НА УСНУ ІНДИВІДУАЛЬНУ СПІВБЕСІДУ</w:t>
      </w:r>
    </w:p>
    <w:p w14:paraId="53DF1EAC" w14:textId="4C75A19B" w:rsidR="006A5978" w:rsidRPr="009E49A3" w:rsidRDefault="006A5978" w:rsidP="00004FCE">
      <w:pPr>
        <w:numPr>
          <w:ilvl w:val="0"/>
          <w:numId w:val="9"/>
        </w:numPr>
        <w:rPr>
          <w:bCs/>
          <w:sz w:val="28"/>
          <w:szCs w:val="28"/>
        </w:rPr>
      </w:pPr>
      <w:r w:rsidRPr="009E49A3">
        <w:rPr>
          <w:rFonts w:ascii="Tahoma" w:hAnsi="Tahoma" w:cs="Tahoma"/>
          <w:b/>
        </w:rPr>
        <w:t>﻿﻿﻿</w:t>
      </w:r>
      <w:r w:rsidRPr="009E49A3">
        <w:rPr>
          <w:bCs/>
          <w:sz w:val="28"/>
          <w:szCs w:val="28"/>
        </w:rPr>
        <w:t>Охарактеризуйте процес появи і розселення людей на території України.</w:t>
      </w:r>
    </w:p>
    <w:p w14:paraId="297AECB9" w14:textId="2D0D4017"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Визначте місце Трипільської археологічної культури в утвердженні відтворювального господарства на землях України.</w:t>
      </w:r>
    </w:p>
    <w:p w14:paraId="6BD8386A" w14:textId="77777777"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Охарактеризуйте державне, культурне та господарське життя античних</w:t>
      </w:r>
      <w:r w:rsidRPr="009E49A3">
        <w:rPr>
          <w:bCs/>
          <w:sz w:val="28"/>
          <w:szCs w:val="28"/>
        </w:rPr>
        <w:br/>
        <w:t xml:space="preserve">міст - держав Північного </w:t>
      </w:r>
      <w:proofErr w:type="spellStart"/>
      <w:r w:rsidRPr="009E49A3">
        <w:rPr>
          <w:bCs/>
          <w:sz w:val="28"/>
          <w:szCs w:val="28"/>
        </w:rPr>
        <w:t>Причорноморʼя</w:t>
      </w:r>
      <w:proofErr w:type="spellEnd"/>
      <w:r w:rsidRPr="009E49A3">
        <w:rPr>
          <w:bCs/>
          <w:sz w:val="28"/>
          <w:szCs w:val="28"/>
        </w:rPr>
        <w:t>.</w:t>
      </w:r>
    </w:p>
    <w:p w14:paraId="60F93816" w14:textId="3ED0B24A" w:rsidR="006A5978" w:rsidRPr="009E49A3" w:rsidRDefault="006A5978" w:rsidP="006A5978">
      <w:pPr>
        <w:numPr>
          <w:ilvl w:val="0"/>
          <w:numId w:val="9"/>
        </w:numPr>
        <w:rPr>
          <w:bCs/>
          <w:sz w:val="28"/>
          <w:szCs w:val="28"/>
        </w:rPr>
      </w:pPr>
      <w:r w:rsidRPr="009E49A3">
        <w:rPr>
          <w:bCs/>
          <w:sz w:val="28"/>
          <w:szCs w:val="28"/>
        </w:rPr>
        <w:t>Охарактеризуйте суспільно - політичне станови</w:t>
      </w:r>
      <w:r w:rsidR="00D77392" w:rsidRPr="009E49A3">
        <w:rPr>
          <w:bCs/>
          <w:sz w:val="28"/>
          <w:szCs w:val="28"/>
        </w:rPr>
        <w:t>щ</w:t>
      </w:r>
      <w:r w:rsidRPr="009E49A3">
        <w:rPr>
          <w:bCs/>
          <w:sz w:val="28"/>
          <w:szCs w:val="28"/>
        </w:rPr>
        <w:t xml:space="preserve">е східних </w:t>
      </w:r>
      <w:proofErr w:type="spellStart"/>
      <w:r w:rsidRPr="009E49A3">
        <w:rPr>
          <w:bCs/>
          <w:sz w:val="28"/>
          <w:szCs w:val="28"/>
        </w:rPr>
        <w:t>словʼянських</w:t>
      </w:r>
      <w:proofErr w:type="spellEnd"/>
      <w:r w:rsidRPr="009E49A3">
        <w:rPr>
          <w:bCs/>
          <w:sz w:val="28"/>
          <w:szCs w:val="28"/>
        </w:rPr>
        <w:t xml:space="preserve"> племінних союзів на території сучасної України напередодні утворення Київської держави </w:t>
      </w:r>
      <w:r w:rsidRPr="009E49A3">
        <w:rPr>
          <w:bCs/>
          <w:sz w:val="28"/>
          <w:szCs w:val="28"/>
          <w:lang w:val="en-US"/>
        </w:rPr>
        <w:t>VII</w:t>
      </w:r>
      <w:r w:rsidRPr="009E49A3">
        <w:rPr>
          <w:bCs/>
          <w:sz w:val="28"/>
          <w:szCs w:val="28"/>
        </w:rPr>
        <w:t>-</w:t>
      </w:r>
      <w:r w:rsidRPr="009E49A3">
        <w:rPr>
          <w:bCs/>
          <w:sz w:val="28"/>
          <w:szCs w:val="28"/>
          <w:lang w:val="en-US"/>
        </w:rPr>
        <w:t>I</w:t>
      </w:r>
      <w:r w:rsidRPr="009E49A3">
        <w:rPr>
          <w:bCs/>
          <w:sz w:val="28"/>
          <w:szCs w:val="28"/>
        </w:rPr>
        <w:t>Х ст.)</w:t>
      </w:r>
    </w:p>
    <w:p w14:paraId="53E98E51" w14:textId="77777777"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Утворення держави Київська Русь.</w:t>
      </w:r>
    </w:p>
    <w:p w14:paraId="42058999" w14:textId="77777777"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Охарактеризуйте роль князів Олега та Ігоря у становленні Київської Русі.</w:t>
      </w:r>
    </w:p>
    <w:p w14:paraId="697C9A0E" w14:textId="77777777"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Князювання Ольги та Святослава: внутрішньополітичні реформи та зовнішня політика.</w:t>
      </w:r>
    </w:p>
    <w:p w14:paraId="6C2F055E" w14:textId="28A50EEA"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Порівняйте внутрішню та зовнішню політику князів Володимира Великого та Ярослава Мудрого.</w:t>
      </w:r>
    </w:p>
    <w:p w14:paraId="62EDD1C5" w14:textId="77777777"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Розкрийте причини і сутність роздробленості Київської Русі,</w:t>
      </w:r>
    </w:p>
    <w:p w14:paraId="33E53159" w14:textId="6460A18B"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Назвіть особливості політичного та соціально - економічного життя князівств часів роздробленості.</w:t>
      </w:r>
    </w:p>
    <w:p w14:paraId="58955EB0" w14:textId="240610C6" w:rsidR="006A5978" w:rsidRPr="009E49A3" w:rsidRDefault="006A5978" w:rsidP="006A5978">
      <w:pPr>
        <w:numPr>
          <w:ilvl w:val="0"/>
          <w:numId w:val="9"/>
        </w:numPr>
        <w:rPr>
          <w:bCs/>
          <w:sz w:val="28"/>
          <w:szCs w:val="28"/>
        </w:rPr>
      </w:pPr>
      <w:r w:rsidRPr="009E49A3">
        <w:rPr>
          <w:bCs/>
          <w:sz w:val="28"/>
          <w:szCs w:val="28"/>
        </w:rPr>
        <w:t>Прийняття християнства за Володимира Святославовича. Історичне значення хрещення Русі.</w:t>
      </w:r>
    </w:p>
    <w:p w14:paraId="755E63E5" w14:textId="26B4C67B" w:rsidR="006A5978" w:rsidRPr="009E49A3" w:rsidRDefault="006A5978" w:rsidP="006A5978">
      <w:pPr>
        <w:pStyle w:val="a4"/>
        <w:numPr>
          <w:ilvl w:val="0"/>
          <w:numId w:val="9"/>
        </w:numPr>
        <w:rPr>
          <w:bCs/>
          <w:sz w:val="28"/>
          <w:szCs w:val="28"/>
        </w:rPr>
      </w:pPr>
      <w:r w:rsidRPr="009E49A3">
        <w:rPr>
          <w:bCs/>
          <w:sz w:val="28"/>
          <w:szCs w:val="28"/>
        </w:rPr>
        <w:t>Охарактеризуйте адміністративно - політичні реформи в Київській державі за князя Володимира Святославовича. Місце Володимира Великого в історії України.</w:t>
      </w:r>
    </w:p>
    <w:p w14:paraId="412B3FDA" w14:textId="2EFC65EB" w:rsidR="006A5978" w:rsidRPr="009E49A3" w:rsidRDefault="006A5978" w:rsidP="006A5978">
      <w:pPr>
        <w:pStyle w:val="a4"/>
        <w:numPr>
          <w:ilvl w:val="0"/>
          <w:numId w:val="9"/>
        </w:numPr>
        <w:rPr>
          <w:bCs/>
          <w:sz w:val="28"/>
          <w:szCs w:val="28"/>
        </w:rPr>
      </w:pPr>
      <w:r w:rsidRPr="009E49A3">
        <w:rPr>
          <w:bCs/>
          <w:sz w:val="28"/>
          <w:szCs w:val="28"/>
        </w:rPr>
        <w:t>Охарактеризуйте соціально - економічне життя Київської Русі.</w:t>
      </w:r>
    </w:p>
    <w:p w14:paraId="333D6B2F" w14:textId="57C59F9C" w:rsidR="006A5978" w:rsidRPr="009E49A3" w:rsidRDefault="006A5978" w:rsidP="006A5978">
      <w:pPr>
        <w:pStyle w:val="a4"/>
        <w:numPr>
          <w:ilvl w:val="0"/>
          <w:numId w:val="9"/>
        </w:numPr>
        <w:rPr>
          <w:bCs/>
          <w:sz w:val="28"/>
          <w:szCs w:val="28"/>
        </w:rPr>
      </w:pPr>
      <w:r w:rsidRPr="009E49A3">
        <w:rPr>
          <w:bCs/>
          <w:sz w:val="28"/>
          <w:szCs w:val="28"/>
        </w:rPr>
        <w:t xml:space="preserve">Визначте особливості розвитку архітектури та образотворчого мистецтва Київської Русі та Галицько - Волинської держави. Назвіть найвидатніші </w:t>
      </w:r>
      <w:proofErr w:type="spellStart"/>
      <w:r w:rsidRPr="009E49A3">
        <w:rPr>
          <w:bCs/>
          <w:sz w:val="28"/>
          <w:szCs w:val="28"/>
        </w:rPr>
        <w:t>памʼятки</w:t>
      </w:r>
      <w:proofErr w:type="spellEnd"/>
      <w:r w:rsidRPr="009E49A3">
        <w:rPr>
          <w:bCs/>
          <w:sz w:val="28"/>
          <w:szCs w:val="28"/>
        </w:rPr>
        <w:t>.</w:t>
      </w:r>
    </w:p>
    <w:p w14:paraId="5645AD82" w14:textId="75455ADE" w:rsidR="006A5978" w:rsidRPr="009E49A3" w:rsidRDefault="006A5978" w:rsidP="006A5978">
      <w:pPr>
        <w:pStyle w:val="a4"/>
        <w:numPr>
          <w:ilvl w:val="0"/>
          <w:numId w:val="9"/>
        </w:numPr>
        <w:rPr>
          <w:bCs/>
          <w:sz w:val="28"/>
          <w:szCs w:val="28"/>
        </w:rPr>
      </w:pPr>
      <w:r w:rsidRPr="009E49A3">
        <w:rPr>
          <w:bCs/>
          <w:sz w:val="28"/>
          <w:szCs w:val="28"/>
        </w:rPr>
        <w:t xml:space="preserve">Охарактеризуйте князя Данила Романовича як історичну особистість. </w:t>
      </w:r>
    </w:p>
    <w:p w14:paraId="0597744C" w14:textId="2319152F" w:rsidR="006A5978" w:rsidRPr="009E49A3" w:rsidRDefault="00004FCE" w:rsidP="00004FCE">
      <w:pPr>
        <w:pStyle w:val="a4"/>
        <w:numPr>
          <w:ilvl w:val="0"/>
          <w:numId w:val="9"/>
        </w:numPr>
        <w:tabs>
          <w:tab w:val="num" w:pos="1440"/>
        </w:tabs>
        <w:rPr>
          <w:bCs/>
          <w:sz w:val="28"/>
          <w:szCs w:val="28"/>
        </w:rPr>
      </w:pPr>
      <w:r w:rsidRPr="009E49A3">
        <w:rPr>
          <w:bCs/>
          <w:sz w:val="28"/>
          <w:szCs w:val="28"/>
        </w:rPr>
        <w:t xml:space="preserve"> </w:t>
      </w:r>
      <w:r w:rsidR="006A5978" w:rsidRPr="009E49A3">
        <w:rPr>
          <w:bCs/>
          <w:sz w:val="28"/>
          <w:szCs w:val="28"/>
        </w:rPr>
        <w:t>Визначте особливості політичного становища українських земель у складі</w:t>
      </w:r>
      <w:r w:rsidRPr="009E49A3">
        <w:rPr>
          <w:bCs/>
          <w:sz w:val="28"/>
          <w:szCs w:val="28"/>
        </w:rPr>
        <w:t xml:space="preserve"> </w:t>
      </w:r>
      <w:r w:rsidR="006A5978" w:rsidRPr="009E49A3">
        <w:rPr>
          <w:bCs/>
          <w:sz w:val="28"/>
          <w:szCs w:val="28"/>
        </w:rPr>
        <w:t>Великого князівства Литовського до і після Кревської унії.</w:t>
      </w:r>
    </w:p>
    <w:p w14:paraId="1E55328C" w14:textId="4679EACC" w:rsidR="006A5978" w:rsidRPr="009E49A3" w:rsidRDefault="006A5978" w:rsidP="00004FCE">
      <w:pPr>
        <w:pStyle w:val="a4"/>
        <w:numPr>
          <w:ilvl w:val="0"/>
          <w:numId w:val="9"/>
        </w:numPr>
        <w:tabs>
          <w:tab w:val="num" w:pos="1440"/>
        </w:tabs>
        <w:rPr>
          <w:bCs/>
          <w:sz w:val="28"/>
          <w:szCs w:val="28"/>
        </w:rPr>
      </w:pPr>
      <w:r w:rsidRPr="009E49A3">
        <w:rPr>
          <w:bCs/>
          <w:sz w:val="28"/>
          <w:szCs w:val="28"/>
        </w:rPr>
        <w:t>Монголо - татарська навала на українські землі.</w:t>
      </w:r>
    </w:p>
    <w:p w14:paraId="4580DB68" w14:textId="7B281097" w:rsidR="006A5978" w:rsidRPr="009E49A3" w:rsidRDefault="006A5978" w:rsidP="00004FCE">
      <w:pPr>
        <w:pStyle w:val="a4"/>
        <w:numPr>
          <w:ilvl w:val="0"/>
          <w:numId w:val="9"/>
        </w:numPr>
        <w:tabs>
          <w:tab w:val="num" w:pos="1440"/>
        </w:tabs>
        <w:rPr>
          <w:bCs/>
          <w:sz w:val="28"/>
          <w:szCs w:val="28"/>
        </w:rPr>
      </w:pPr>
      <w:r w:rsidRPr="009E49A3">
        <w:rPr>
          <w:bCs/>
          <w:sz w:val="28"/>
          <w:szCs w:val="28"/>
        </w:rPr>
        <w:t>Входження українських земель до складу інших держав в XIV - першій половині XVI ст.</w:t>
      </w:r>
    </w:p>
    <w:p w14:paraId="7B6E079C" w14:textId="05C90A58" w:rsidR="006A5978" w:rsidRPr="009E49A3" w:rsidRDefault="006A5978" w:rsidP="00004FCE">
      <w:pPr>
        <w:pStyle w:val="a4"/>
        <w:numPr>
          <w:ilvl w:val="0"/>
          <w:numId w:val="9"/>
        </w:numPr>
        <w:tabs>
          <w:tab w:val="num" w:pos="1440"/>
        </w:tabs>
        <w:rPr>
          <w:bCs/>
          <w:sz w:val="28"/>
          <w:szCs w:val="28"/>
        </w:rPr>
      </w:pPr>
      <w:r w:rsidRPr="009E49A3">
        <w:rPr>
          <w:bCs/>
          <w:sz w:val="28"/>
          <w:szCs w:val="28"/>
        </w:rPr>
        <w:t>Оцініть князя Василя-Костянтина Острозького як історичну особистість</w:t>
      </w:r>
      <w:r w:rsidR="00004FCE" w:rsidRPr="009E49A3">
        <w:rPr>
          <w:bCs/>
          <w:sz w:val="28"/>
          <w:szCs w:val="28"/>
        </w:rPr>
        <w:t xml:space="preserve">. </w:t>
      </w:r>
      <w:r w:rsidRPr="009E49A3">
        <w:rPr>
          <w:bCs/>
          <w:sz w:val="28"/>
          <w:szCs w:val="28"/>
        </w:rPr>
        <w:t xml:space="preserve">Визначте </w:t>
      </w:r>
      <w:r w:rsidR="00004FCE" w:rsidRPr="009E49A3">
        <w:rPr>
          <w:bCs/>
          <w:sz w:val="28"/>
          <w:szCs w:val="28"/>
        </w:rPr>
        <w:t>роль</w:t>
      </w:r>
      <w:r w:rsidRPr="009E49A3">
        <w:rPr>
          <w:bCs/>
          <w:sz w:val="28"/>
          <w:szCs w:val="28"/>
        </w:rPr>
        <w:t xml:space="preserve"> Острозької академії в розвитку української культури.</w:t>
      </w:r>
    </w:p>
    <w:p w14:paraId="4726DBEA" w14:textId="226F0B1D" w:rsidR="006A5978" w:rsidRPr="009E49A3" w:rsidRDefault="006A5978" w:rsidP="00004FCE">
      <w:pPr>
        <w:pStyle w:val="a4"/>
        <w:numPr>
          <w:ilvl w:val="0"/>
          <w:numId w:val="9"/>
        </w:numPr>
        <w:tabs>
          <w:tab w:val="num" w:pos="1440"/>
        </w:tabs>
        <w:rPr>
          <w:bCs/>
          <w:sz w:val="28"/>
          <w:szCs w:val="28"/>
        </w:rPr>
      </w:pPr>
      <w:r w:rsidRPr="009E49A3">
        <w:rPr>
          <w:bCs/>
          <w:sz w:val="28"/>
          <w:szCs w:val="28"/>
        </w:rPr>
        <w:t>Розкрийте суть і наслідки Любл</w:t>
      </w:r>
      <w:r w:rsidR="00004FCE" w:rsidRPr="009E49A3">
        <w:rPr>
          <w:bCs/>
          <w:sz w:val="28"/>
          <w:szCs w:val="28"/>
        </w:rPr>
        <w:t>і</w:t>
      </w:r>
      <w:r w:rsidRPr="009E49A3">
        <w:rPr>
          <w:bCs/>
          <w:sz w:val="28"/>
          <w:szCs w:val="28"/>
        </w:rPr>
        <w:t>нської унії для українських земель.</w:t>
      </w:r>
    </w:p>
    <w:p w14:paraId="38CF7DBE" w14:textId="2C64A43D" w:rsidR="006A5978" w:rsidRPr="009E49A3" w:rsidRDefault="006A5978" w:rsidP="00004FCE">
      <w:pPr>
        <w:pStyle w:val="a4"/>
        <w:numPr>
          <w:ilvl w:val="0"/>
          <w:numId w:val="9"/>
        </w:numPr>
        <w:tabs>
          <w:tab w:val="num" w:pos="1440"/>
        </w:tabs>
        <w:rPr>
          <w:bCs/>
          <w:sz w:val="28"/>
          <w:szCs w:val="28"/>
        </w:rPr>
      </w:pPr>
      <w:r w:rsidRPr="009E49A3">
        <w:rPr>
          <w:bCs/>
          <w:sz w:val="28"/>
          <w:szCs w:val="28"/>
        </w:rPr>
        <w:t>Берестейська церковна унія та її наслідки.</w:t>
      </w:r>
    </w:p>
    <w:p w14:paraId="0B17C4C8" w14:textId="67B993D0" w:rsidR="006A5978" w:rsidRPr="009E49A3" w:rsidRDefault="006A5978" w:rsidP="00004FCE">
      <w:pPr>
        <w:pStyle w:val="a4"/>
        <w:numPr>
          <w:ilvl w:val="0"/>
          <w:numId w:val="9"/>
        </w:numPr>
        <w:tabs>
          <w:tab w:val="num" w:pos="1440"/>
        </w:tabs>
        <w:rPr>
          <w:bCs/>
          <w:sz w:val="28"/>
          <w:szCs w:val="28"/>
        </w:rPr>
      </w:pPr>
      <w:r w:rsidRPr="009E49A3">
        <w:rPr>
          <w:bCs/>
          <w:sz w:val="28"/>
          <w:szCs w:val="28"/>
        </w:rPr>
        <w:t>Охарактеризуйте розвиток культури і освіти в Україні в першій половині</w:t>
      </w:r>
      <w:r w:rsidR="00004FCE" w:rsidRPr="009E49A3">
        <w:rPr>
          <w:bCs/>
          <w:sz w:val="28"/>
          <w:szCs w:val="28"/>
        </w:rPr>
        <w:t xml:space="preserve"> </w:t>
      </w:r>
      <w:r w:rsidRPr="009E49A3">
        <w:rPr>
          <w:bCs/>
          <w:sz w:val="28"/>
          <w:szCs w:val="28"/>
        </w:rPr>
        <w:t>XVI ст.</w:t>
      </w:r>
    </w:p>
    <w:p w14:paraId="29E4EF92" w14:textId="452058F4" w:rsidR="006A5978" w:rsidRPr="009E49A3" w:rsidRDefault="006A5978" w:rsidP="00004FCE">
      <w:pPr>
        <w:pStyle w:val="a4"/>
        <w:numPr>
          <w:ilvl w:val="0"/>
          <w:numId w:val="9"/>
        </w:numPr>
        <w:tabs>
          <w:tab w:val="num" w:pos="1440"/>
        </w:tabs>
        <w:rPr>
          <w:bCs/>
          <w:sz w:val="28"/>
          <w:szCs w:val="28"/>
        </w:rPr>
      </w:pPr>
      <w:r w:rsidRPr="009E49A3">
        <w:rPr>
          <w:bCs/>
          <w:sz w:val="28"/>
          <w:szCs w:val="28"/>
        </w:rPr>
        <w:t>Розкрийте причини виникнення українського козацтва. Визначте місце козацтва в історії та культурі України.</w:t>
      </w:r>
    </w:p>
    <w:p w14:paraId="4EC76F62" w14:textId="3B255F71" w:rsidR="006A5978" w:rsidRPr="009E49A3" w:rsidRDefault="006A5978" w:rsidP="00004FCE">
      <w:pPr>
        <w:pStyle w:val="a4"/>
        <w:numPr>
          <w:ilvl w:val="0"/>
          <w:numId w:val="9"/>
        </w:numPr>
        <w:tabs>
          <w:tab w:val="num" w:pos="1440"/>
        </w:tabs>
        <w:rPr>
          <w:bCs/>
          <w:sz w:val="28"/>
          <w:szCs w:val="28"/>
        </w:rPr>
      </w:pPr>
      <w:r w:rsidRPr="009E49A3">
        <w:rPr>
          <w:bCs/>
          <w:sz w:val="28"/>
          <w:szCs w:val="28"/>
        </w:rPr>
        <w:t>Запорізька Січ.</w:t>
      </w:r>
    </w:p>
    <w:p w14:paraId="5408D70B" w14:textId="7D5B6786" w:rsidR="006A5978" w:rsidRPr="009E49A3" w:rsidRDefault="006A5978" w:rsidP="00004FCE">
      <w:pPr>
        <w:pStyle w:val="a4"/>
        <w:numPr>
          <w:ilvl w:val="0"/>
          <w:numId w:val="9"/>
        </w:numPr>
        <w:tabs>
          <w:tab w:val="num" w:pos="1440"/>
        </w:tabs>
        <w:rPr>
          <w:bCs/>
          <w:sz w:val="28"/>
          <w:szCs w:val="28"/>
        </w:rPr>
      </w:pPr>
      <w:r w:rsidRPr="009E49A3">
        <w:rPr>
          <w:bCs/>
          <w:sz w:val="28"/>
          <w:szCs w:val="28"/>
        </w:rPr>
        <w:t xml:space="preserve">Виникнення кримського ханства. </w:t>
      </w:r>
      <w:proofErr w:type="spellStart"/>
      <w:r w:rsidRPr="009E49A3">
        <w:rPr>
          <w:bCs/>
          <w:sz w:val="28"/>
          <w:szCs w:val="28"/>
        </w:rPr>
        <w:t>Турецько</w:t>
      </w:r>
      <w:proofErr w:type="spellEnd"/>
      <w:r w:rsidRPr="009E49A3">
        <w:rPr>
          <w:bCs/>
          <w:sz w:val="28"/>
          <w:szCs w:val="28"/>
        </w:rPr>
        <w:t xml:space="preserve"> - татарські набіги на українські землі у другій половині </w:t>
      </w:r>
      <w:r w:rsidR="00004FCE" w:rsidRPr="009E49A3">
        <w:rPr>
          <w:bCs/>
          <w:sz w:val="28"/>
          <w:szCs w:val="28"/>
        </w:rPr>
        <w:t>XV</w:t>
      </w:r>
      <w:r w:rsidRPr="009E49A3">
        <w:rPr>
          <w:bCs/>
          <w:sz w:val="28"/>
          <w:szCs w:val="28"/>
        </w:rPr>
        <w:t xml:space="preserve"> - </w:t>
      </w:r>
      <w:r w:rsidR="00004FCE" w:rsidRPr="009E49A3">
        <w:rPr>
          <w:bCs/>
          <w:sz w:val="28"/>
          <w:szCs w:val="28"/>
        </w:rPr>
        <w:t>XVI</w:t>
      </w:r>
      <w:r w:rsidRPr="009E49A3">
        <w:rPr>
          <w:bCs/>
          <w:sz w:val="28"/>
          <w:szCs w:val="28"/>
        </w:rPr>
        <w:t xml:space="preserve"> ст., їхні наслідки.</w:t>
      </w:r>
    </w:p>
    <w:p w14:paraId="722EB608" w14:textId="19F8BCCE" w:rsidR="006A5978" w:rsidRPr="009E49A3" w:rsidRDefault="006A5978" w:rsidP="00004FCE">
      <w:pPr>
        <w:pStyle w:val="a4"/>
        <w:numPr>
          <w:ilvl w:val="0"/>
          <w:numId w:val="9"/>
        </w:numPr>
        <w:tabs>
          <w:tab w:val="num" w:pos="1440"/>
        </w:tabs>
        <w:rPr>
          <w:bCs/>
          <w:sz w:val="28"/>
          <w:szCs w:val="28"/>
        </w:rPr>
      </w:pPr>
      <w:r w:rsidRPr="009E49A3">
        <w:rPr>
          <w:bCs/>
          <w:sz w:val="28"/>
          <w:szCs w:val="28"/>
        </w:rPr>
        <w:t>Брат</w:t>
      </w:r>
      <w:r w:rsidR="00004FCE" w:rsidRPr="009E49A3">
        <w:rPr>
          <w:bCs/>
          <w:sz w:val="28"/>
          <w:szCs w:val="28"/>
        </w:rPr>
        <w:t>с</w:t>
      </w:r>
      <w:r w:rsidRPr="009E49A3">
        <w:rPr>
          <w:bCs/>
          <w:sz w:val="28"/>
          <w:szCs w:val="28"/>
        </w:rPr>
        <w:t>тва та їх роль в розвитку культури України.</w:t>
      </w:r>
    </w:p>
    <w:p w14:paraId="050A4679" w14:textId="113CCBBC" w:rsidR="006A5978" w:rsidRPr="009E49A3" w:rsidRDefault="006A5978" w:rsidP="00004FCE">
      <w:pPr>
        <w:pStyle w:val="a4"/>
        <w:numPr>
          <w:ilvl w:val="0"/>
          <w:numId w:val="9"/>
        </w:numPr>
        <w:tabs>
          <w:tab w:val="num" w:pos="1440"/>
        </w:tabs>
        <w:rPr>
          <w:bCs/>
          <w:sz w:val="28"/>
          <w:szCs w:val="28"/>
        </w:rPr>
      </w:pPr>
      <w:r w:rsidRPr="009E49A3">
        <w:rPr>
          <w:bCs/>
          <w:sz w:val="28"/>
          <w:szCs w:val="28"/>
        </w:rPr>
        <w:t>Політичний і соціально - економічний лад козак</w:t>
      </w:r>
      <w:r w:rsidR="00004FCE" w:rsidRPr="009E49A3">
        <w:rPr>
          <w:bCs/>
          <w:sz w:val="28"/>
          <w:szCs w:val="28"/>
        </w:rPr>
        <w:t>ів</w:t>
      </w:r>
      <w:r w:rsidRPr="009E49A3">
        <w:rPr>
          <w:bCs/>
          <w:sz w:val="28"/>
          <w:szCs w:val="28"/>
        </w:rPr>
        <w:t>.</w:t>
      </w:r>
    </w:p>
    <w:p w14:paraId="147B39E3" w14:textId="4F7F52AE" w:rsidR="006A5978" w:rsidRPr="009E49A3" w:rsidRDefault="006A5978" w:rsidP="00004FCE">
      <w:pPr>
        <w:pStyle w:val="a4"/>
        <w:numPr>
          <w:ilvl w:val="0"/>
          <w:numId w:val="9"/>
        </w:numPr>
        <w:rPr>
          <w:bCs/>
          <w:sz w:val="28"/>
          <w:szCs w:val="28"/>
        </w:rPr>
      </w:pPr>
      <w:r w:rsidRPr="009E49A3">
        <w:rPr>
          <w:bCs/>
          <w:sz w:val="28"/>
          <w:szCs w:val="28"/>
        </w:rPr>
        <w:t>Охарактеризувати реформи 60-70-х років XIX ст. в Наддніпрянській Україні.</w:t>
      </w:r>
    </w:p>
    <w:p w14:paraId="5668825E" w14:textId="344CAEB3" w:rsidR="006A5978" w:rsidRPr="009E49A3" w:rsidRDefault="006A5978" w:rsidP="00004FCE">
      <w:pPr>
        <w:numPr>
          <w:ilvl w:val="0"/>
          <w:numId w:val="9"/>
        </w:numPr>
        <w:rPr>
          <w:bCs/>
          <w:sz w:val="28"/>
          <w:szCs w:val="28"/>
        </w:rPr>
      </w:pPr>
      <w:r w:rsidRPr="009E49A3">
        <w:rPr>
          <w:rFonts w:ascii="Tahoma" w:hAnsi="Tahoma" w:cs="Tahoma"/>
          <w:bCs/>
          <w:sz w:val="28"/>
          <w:szCs w:val="28"/>
        </w:rPr>
        <w:lastRenderedPageBreak/>
        <w:t>﻿﻿﻿</w:t>
      </w:r>
      <w:r w:rsidRPr="009E49A3">
        <w:rPr>
          <w:bCs/>
          <w:sz w:val="28"/>
          <w:szCs w:val="28"/>
        </w:rPr>
        <w:t xml:space="preserve">Охарактеризуйте </w:t>
      </w:r>
      <w:r w:rsidR="00004FCE" w:rsidRPr="009E49A3">
        <w:rPr>
          <w:bCs/>
          <w:sz w:val="28"/>
          <w:szCs w:val="28"/>
        </w:rPr>
        <w:t>о</w:t>
      </w:r>
      <w:r w:rsidRPr="009E49A3">
        <w:rPr>
          <w:bCs/>
          <w:sz w:val="28"/>
          <w:szCs w:val="28"/>
        </w:rPr>
        <w:t>собливості скасування кріпосного права в Україні,</w:t>
      </w:r>
    </w:p>
    <w:p w14:paraId="025E463D" w14:textId="7CD6E88F" w:rsidR="006A5978" w:rsidRPr="009E49A3" w:rsidRDefault="006A5978" w:rsidP="00004FCE">
      <w:pPr>
        <w:numPr>
          <w:ilvl w:val="0"/>
          <w:numId w:val="9"/>
        </w:numPr>
        <w:rPr>
          <w:bCs/>
          <w:sz w:val="28"/>
          <w:szCs w:val="28"/>
        </w:rPr>
      </w:pPr>
      <w:r w:rsidRPr="009E49A3">
        <w:rPr>
          <w:rFonts w:ascii="Tahoma" w:hAnsi="Tahoma" w:cs="Tahoma"/>
          <w:bCs/>
          <w:sz w:val="28"/>
          <w:szCs w:val="28"/>
        </w:rPr>
        <w:t>﻿﻿﻿</w:t>
      </w:r>
      <w:r w:rsidRPr="009E49A3">
        <w:rPr>
          <w:bCs/>
          <w:sz w:val="28"/>
          <w:szCs w:val="28"/>
        </w:rPr>
        <w:t>Соціально - економічний розвиток і політичне становище в Україні після адміністративно - політичних реформ 60-70-х років ХІХ ст.</w:t>
      </w:r>
    </w:p>
    <w:p w14:paraId="61383E4D" w14:textId="33867AFD"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Виникнення громад та їхня культурно - освітня діяльність у другій половині ХІХ СТ.</w:t>
      </w:r>
      <w:r w:rsidR="00004FCE" w:rsidRPr="009E49A3">
        <w:rPr>
          <w:bCs/>
          <w:sz w:val="28"/>
          <w:szCs w:val="28"/>
        </w:rPr>
        <w:t xml:space="preserve"> </w:t>
      </w:r>
      <w:r w:rsidRPr="009E49A3">
        <w:rPr>
          <w:bCs/>
          <w:sz w:val="28"/>
          <w:szCs w:val="28"/>
        </w:rPr>
        <w:t>Володимир Антонович.</w:t>
      </w:r>
    </w:p>
    <w:p w14:paraId="47A48E48" w14:textId="12F9CD1F" w:rsidR="006A5978" w:rsidRPr="009E49A3" w:rsidRDefault="006A5978" w:rsidP="00004FCE">
      <w:pPr>
        <w:pStyle w:val="a4"/>
        <w:numPr>
          <w:ilvl w:val="0"/>
          <w:numId w:val="9"/>
        </w:numPr>
        <w:rPr>
          <w:bCs/>
          <w:sz w:val="28"/>
          <w:szCs w:val="28"/>
        </w:rPr>
      </w:pPr>
      <w:r w:rsidRPr="009E49A3">
        <w:rPr>
          <w:bCs/>
          <w:sz w:val="28"/>
          <w:szCs w:val="28"/>
        </w:rPr>
        <w:t>Політика російського самодержавства щодо України в другій половині</w:t>
      </w:r>
      <w:r w:rsidR="00004FCE" w:rsidRPr="009E49A3">
        <w:rPr>
          <w:bCs/>
          <w:sz w:val="28"/>
          <w:szCs w:val="28"/>
        </w:rPr>
        <w:t xml:space="preserve"> Х</w:t>
      </w:r>
      <w:r w:rsidRPr="009E49A3">
        <w:rPr>
          <w:bCs/>
          <w:sz w:val="28"/>
          <w:szCs w:val="28"/>
        </w:rPr>
        <w:t>IX ст.</w:t>
      </w:r>
    </w:p>
    <w:p w14:paraId="0EF32AA3" w14:textId="77777777" w:rsidR="006A5978" w:rsidRPr="009E49A3" w:rsidRDefault="006A5978" w:rsidP="00004FCE">
      <w:pPr>
        <w:numPr>
          <w:ilvl w:val="0"/>
          <w:numId w:val="9"/>
        </w:numPr>
        <w:rPr>
          <w:bCs/>
          <w:sz w:val="28"/>
          <w:szCs w:val="28"/>
        </w:rPr>
      </w:pPr>
      <w:r w:rsidRPr="009E49A3">
        <w:rPr>
          <w:rFonts w:ascii="Tahoma" w:hAnsi="Tahoma" w:cs="Tahoma"/>
          <w:bCs/>
          <w:sz w:val="28"/>
          <w:szCs w:val="28"/>
        </w:rPr>
        <w:t>﻿﻿﻿﻿</w:t>
      </w:r>
      <w:r w:rsidRPr="009E49A3">
        <w:rPr>
          <w:bCs/>
          <w:sz w:val="28"/>
          <w:szCs w:val="28"/>
        </w:rPr>
        <w:t>Народовці, радикали, москвофіли в суспільно - політичному житті західноукраїнських земель у другій половині ХІХ ст.</w:t>
      </w:r>
    </w:p>
    <w:p w14:paraId="21B777D3" w14:textId="587B9569" w:rsidR="006A5978" w:rsidRPr="009E49A3" w:rsidRDefault="006A5978" w:rsidP="00004FCE">
      <w:pPr>
        <w:numPr>
          <w:ilvl w:val="0"/>
          <w:numId w:val="9"/>
        </w:numPr>
        <w:rPr>
          <w:bCs/>
          <w:sz w:val="28"/>
          <w:szCs w:val="28"/>
        </w:rPr>
      </w:pPr>
      <w:r w:rsidRPr="009E49A3">
        <w:rPr>
          <w:rFonts w:ascii="Tahoma" w:hAnsi="Tahoma" w:cs="Tahoma"/>
          <w:bCs/>
          <w:sz w:val="28"/>
          <w:szCs w:val="28"/>
        </w:rPr>
        <w:t>﻿﻿﻿</w:t>
      </w:r>
      <w:r w:rsidRPr="009E49A3">
        <w:rPr>
          <w:bCs/>
          <w:sz w:val="28"/>
          <w:szCs w:val="28"/>
        </w:rPr>
        <w:t>Наростання українського національного руху в західноукраїнських землях наприкін</w:t>
      </w:r>
      <w:r w:rsidR="00D77392" w:rsidRPr="009E49A3">
        <w:rPr>
          <w:bCs/>
          <w:sz w:val="28"/>
          <w:szCs w:val="28"/>
        </w:rPr>
        <w:t>ці</w:t>
      </w:r>
      <w:r w:rsidRPr="009E49A3">
        <w:rPr>
          <w:bCs/>
          <w:sz w:val="28"/>
          <w:szCs w:val="28"/>
        </w:rPr>
        <w:t xml:space="preserve"> </w:t>
      </w:r>
      <w:r w:rsidR="00004FCE" w:rsidRPr="009E49A3">
        <w:rPr>
          <w:bCs/>
          <w:sz w:val="28"/>
          <w:szCs w:val="28"/>
        </w:rPr>
        <w:t>ХIX</w:t>
      </w:r>
      <w:r w:rsidRPr="009E49A3">
        <w:rPr>
          <w:bCs/>
          <w:sz w:val="28"/>
          <w:szCs w:val="28"/>
        </w:rPr>
        <w:t xml:space="preserve"> - на початку </w:t>
      </w:r>
      <w:r w:rsidR="00004FCE" w:rsidRPr="009E49A3">
        <w:rPr>
          <w:bCs/>
          <w:sz w:val="28"/>
          <w:szCs w:val="28"/>
        </w:rPr>
        <w:t>ХX</w:t>
      </w:r>
      <w:r w:rsidRPr="009E49A3">
        <w:rPr>
          <w:bCs/>
          <w:sz w:val="28"/>
          <w:szCs w:val="28"/>
        </w:rPr>
        <w:t xml:space="preserve"> ст.</w:t>
      </w:r>
    </w:p>
    <w:p w14:paraId="167C8D81" w14:textId="77777777" w:rsidR="006A5978" w:rsidRPr="009E49A3" w:rsidRDefault="006A5978" w:rsidP="00004FCE">
      <w:pPr>
        <w:numPr>
          <w:ilvl w:val="0"/>
          <w:numId w:val="9"/>
        </w:numPr>
        <w:rPr>
          <w:bCs/>
          <w:sz w:val="28"/>
          <w:szCs w:val="28"/>
        </w:rPr>
      </w:pPr>
      <w:r w:rsidRPr="009E49A3">
        <w:rPr>
          <w:rFonts w:ascii="Tahoma" w:hAnsi="Tahoma" w:cs="Tahoma"/>
          <w:bCs/>
          <w:sz w:val="28"/>
          <w:szCs w:val="28"/>
        </w:rPr>
        <w:t>﻿﻿﻿﻿</w:t>
      </w:r>
      <w:r w:rsidRPr="009E49A3">
        <w:rPr>
          <w:bCs/>
          <w:sz w:val="28"/>
          <w:szCs w:val="28"/>
        </w:rPr>
        <w:t>Утворення українських політичних партій Галичини.</w:t>
      </w:r>
    </w:p>
    <w:p w14:paraId="09CFCA3E" w14:textId="1303BB80"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 xml:space="preserve">Михайло </w:t>
      </w:r>
      <w:r w:rsidR="00004FCE" w:rsidRPr="009E49A3">
        <w:rPr>
          <w:bCs/>
          <w:sz w:val="28"/>
          <w:szCs w:val="28"/>
        </w:rPr>
        <w:t>Г</w:t>
      </w:r>
      <w:r w:rsidRPr="009E49A3">
        <w:rPr>
          <w:bCs/>
          <w:sz w:val="28"/>
          <w:szCs w:val="28"/>
        </w:rPr>
        <w:t>рушевський в грома</w:t>
      </w:r>
      <w:r w:rsidR="00D77392" w:rsidRPr="009E49A3">
        <w:rPr>
          <w:bCs/>
          <w:sz w:val="28"/>
          <w:szCs w:val="28"/>
        </w:rPr>
        <w:t>д</w:t>
      </w:r>
      <w:r w:rsidRPr="009E49A3">
        <w:rPr>
          <w:bCs/>
          <w:sz w:val="28"/>
          <w:szCs w:val="28"/>
        </w:rPr>
        <w:t xml:space="preserve">сько - політичному житті України кінця </w:t>
      </w:r>
      <w:r w:rsidR="00004FCE" w:rsidRPr="009E49A3">
        <w:rPr>
          <w:bCs/>
          <w:sz w:val="28"/>
          <w:szCs w:val="28"/>
        </w:rPr>
        <w:t>ХIX</w:t>
      </w:r>
      <w:r w:rsidRPr="009E49A3">
        <w:rPr>
          <w:bCs/>
          <w:sz w:val="28"/>
          <w:szCs w:val="28"/>
        </w:rPr>
        <w:t xml:space="preserve"> -</w:t>
      </w:r>
      <w:r w:rsidR="00004FCE" w:rsidRPr="009E49A3">
        <w:rPr>
          <w:bCs/>
          <w:sz w:val="28"/>
          <w:szCs w:val="28"/>
        </w:rPr>
        <w:t xml:space="preserve"> </w:t>
      </w:r>
      <w:r w:rsidRPr="009E49A3">
        <w:rPr>
          <w:bCs/>
          <w:sz w:val="28"/>
          <w:szCs w:val="28"/>
        </w:rPr>
        <w:t xml:space="preserve">початку </w:t>
      </w:r>
      <w:r w:rsidR="00004FCE" w:rsidRPr="009E49A3">
        <w:rPr>
          <w:bCs/>
          <w:sz w:val="28"/>
          <w:szCs w:val="28"/>
        </w:rPr>
        <w:t>ХX</w:t>
      </w:r>
      <w:r w:rsidRPr="009E49A3">
        <w:rPr>
          <w:bCs/>
          <w:sz w:val="28"/>
          <w:szCs w:val="28"/>
        </w:rPr>
        <w:t xml:space="preserve"> ст.</w:t>
      </w:r>
    </w:p>
    <w:p w14:paraId="038E5643" w14:textId="1846B62E" w:rsidR="006A5978" w:rsidRPr="009E49A3" w:rsidRDefault="006A5978" w:rsidP="00004FCE">
      <w:pPr>
        <w:pStyle w:val="a4"/>
        <w:numPr>
          <w:ilvl w:val="0"/>
          <w:numId w:val="9"/>
        </w:numPr>
        <w:rPr>
          <w:bCs/>
          <w:sz w:val="28"/>
          <w:szCs w:val="28"/>
        </w:rPr>
      </w:pPr>
      <w:r w:rsidRPr="009E49A3">
        <w:rPr>
          <w:rFonts w:ascii="Tahoma" w:hAnsi="Tahoma" w:cs="Tahoma"/>
          <w:bCs/>
          <w:sz w:val="28"/>
          <w:szCs w:val="28"/>
        </w:rPr>
        <w:t>﻿﻿﻿﻿</w:t>
      </w:r>
      <w:r w:rsidRPr="009E49A3">
        <w:rPr>
          <w:bCs/>
          <w:sz w:val="28"/>
          <w:szCs w:val="28"/>
        </w:rPr>
        <w:t>Причини й початок трудової еміграції західних українців наприкінці 19 ст.</w:t>
      </w:r>
    </w:p>
    <w:p w14:paraId="5DBC2716" w14:textId="11BC5511"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 xml:space="preserve">Охарактеризуйте роль Івана Франка в розвиткові української суспільно </w:t>
      </w:r>
      <w:r w:rsidR="00004FCE" w:rsidRPr="009E49A3">
        <w:rPr>
          <w:bCs/>
          <w:sz w:val="28"/>
          <w:szCs w:val="28"/>
        </w:rPr>
        <w:t>–</w:t>
      </w:r>
      <w:r w:rsidRPr="009E49A3">
        <w:rPr>
          <w:bCs/>
          <w:sz w:val="28"/>
          <w:szCs w:val="28"/>
        </w:rPr>
        <w:t xml:space="preserve"> політичної</w:t>
      </w:r>
      <w:r w:rsidR="00004FCE" w:rsidRPr="009E49A3">
        <w:rPr>
          <w:bCs/>
          <w:sz w:val="28"/>
          <w:szCs w:val="28"/>
        </w:rPr>
        <w:t xml:space="preserve"> </w:t>
      </w:r>
      <w:r w:rsidRPr="009E49A3">
        <w:rPr>
          <w:bCs/>
          <w:sz w:val="28"/>
          <w:szCs w:val="28"/>
        </w:rPr>
        <w:t>думки.</w:t>
      </w:r>
    </w:p>
    <w:p w14:paraId="728350BA" w14:textId="4024893F" w:rsidR="006A5978" w:rsidRPr="009E49A3" w:rsidRDefault="006A5978" w:rsidP="006A5978">
      <w:pPr>
        <w:pStyle w:val="a4"/>
        <w:numPr>
          <w:ilvl w:val="0"/>
          <w:numId w:val="9"/>
        </w:numPr>
        <w:rPr>
          <w:bCs/>
          <w:sz w:val="28"/>
          <w:szCs w:val="28"/>
        </w:rPr>
      </w:pPr>
      <w:r w:rsidRPr="009E49A3">
        <w:rPr>
          <w:bCs/>
          <w:sz w:val="28"/>
          <w:szCs w:val="28"/>
        </w:rPr>
        <w:t>Охарактеризуйте внесок Братства тарасівців у розвиток українського</w:t>
      </w:r>
      <w:r w:rsidR="00004FCE" w:rsidRPr="009E49A3">
        <w:rPr>
          <w:bCs/>
          <w:sz w:val="28"/>
          <w:szCs w:val="28"/>
        </w:rPr>
        <w:t xml:space="preserve"> </w:t>
      </w:r>
      <w:r w:rsidRPr="009E49A3">
        <w:rPr>
          <w:bCs/>
          <w:sz w:val="28"/>
          <w:szCs w:val="28"/>
        </w:rPr>
        <w:t>на</w:t>
      </w:r>
      <w:r w:rsidR="00004FCE" w:rsidRPr="009E49A3">
        <w:rPr>
          <w:bCs/>
          <w:sz w:val="28"/>
          <w:szCs w:val="28"/>
        </w:rPr>
        <w:t>ці</w:t>
      </w:r>
      <w:r w:rsidRPr="009E49A3">
        <w:rPr>
          <w:bCs/>
          <w:sz w:val="28"/>
          <w:szCs w:val="28"/>
        </w:rPr>
        <w:t>онально</w:t>
      </w:r>
      <w:r w:rsidR="00004FCE" w:rsidRPr="009E49A3">
        <w:rPr>
          <w:bCs/>
          <w:sz w:val="28"/>
          <w:szCs w:val="28"/>
        </w:rPr>
        <w:t>-</w:t>
      </w:r>
      <w:r w:rsidRPr="009E49A3">
        <w:rPr>
          <w:bCs/>
          <w:sz w:val="28"/>
          <w:szCs w:val="28"/>
        </w:rPr>
        <w:t>визвольног</w:t>
      </w:r>
      <w:r w:rsidR="00004FCE" w:rsidRPr="009E49A3">
        <w:rPr>
          <w:bCs/>
          <w:sz w:val="28"/>
          <w:szCs w:val="28"/>
        </w:rPr>
        <w:t>о</w:t>
      </w:r>
      <w:r w:rsidRPr="009E49A3">
        <w:rPr>
          <w:bCs/>
          <w:sz w:val="28"/>
          <w:szCs w:val="28"/>
        </w:rPr>
        <w:t xml:space="preserve"> </w:t>
      </w:r>
      <w:r w:rsidR="00004FCE" w:rsidRPr="009E49A3">
        <w:rPr>
          <w:bCs/>
          <w:sz w:val="28"/>
          <w:szCs w:val="28"/>
        </w:rPr>
        <w:t>р</w:t>
      </w:r>
      <w:r w:rsidRPr="009E49A3">
        <w:rPr>
          <w:bCs/>
          <w:sz w:val="28"/>
          <w:szCs w:val="28"/>
        </w:rPr>
        <w:t>у</w:t>
      </w:r>
      <w:r w:rsidR="00004FCE" w:rsidRPr="009E49A3">
        <w:rPr>
          <w:bCs/>
          <w:sz w:val="28"/>
          <w:szCs w:val="28"/>
        </w:rPr>
        <w:t>ху</w:t>
      </w:r>
    </w:p>
    <w:p w14:paraId="32BCDB2B" w14:textId="273558C8" w:rsidR="006A5978" w:rsidRPr="009E49A3" w:rsidRDefault="006A5978" w:rsidP="00004FCE">
      <w:pPr>
        <w:pStyle w:val="a4"/>
        <w:numPr>
          <w:ilvl w:val="0"/>
          <w:numId w:val="9"/>
        </w:numPr>
        <w:rPr>
          <w:bCs/>
          <w:sz w:val="28"/>
          <w:szCs w:val="28"/>
        </w:rPr>
      </w:pPr>
      <w:r w:rsidRPr="009E49A3">
        <w:rPr>
          <w:rFonts w:ascii="Tahoma" w:hAnsi="Tahoma" w:cs="Tahoma"/>
          <w:bCs/>
          <w:sz w:val="28"/>
          <w:szCs w:val="28"/>
        </w:rPr>
        <w:t>﻿﻿﻿﻿</w:t>
      </w:r>
      <w:r w:rsidRPr="009E49A3">
        <w:rPr>
          <w:bCs/>
          <w:sz w:val="28"/>
          <w:szCs w:val="28"/>
        </w:rPr>
        <w:t>Створення українських політичних партій в Наддніпрянській Україні.</w:t>
      </w:r>
    </w:p>
    <w:p w14:paraId="1230D42B" w14:textId="77777777" w:rsidR="006A5978" w:rsidRPr="009E49A3" w:rsidRDefault="006A5978" w:rsidP="00004FCE">
      <w:pPr>
        <w:numPr>
          <w:ilvl w:val="0"/>
          <w:numId w:val="9"/>
        </w:numPr>
        <w:rPr>
          <w:bCs/>
          <w:sz w:val="28"/>
          <w:szCs w:val="28"/>
        </w:rPr>
      </w:pPr>
      <w:r w:rsidRPr="009E49A3">
        <w:rPr>
          <w:rFonts w:ascii="Tahoma" w:hAnsi="Tahoma" w:cs="Tahoma"/>
          <w:bCs/>
          <w:sz w:val="28"/>
          <w:szCs w:val="28"/>
        </w:rPr>
        <w:t>﻿﻿﻿﻿</w:t>
      </w:r>
      <w:r w:rsidRPr="009E49A3">
        <w:rPr>
          <w:bCs/>
          <w:sz w:val="28"/>
          <w:szCs w:val="28"/>
        </w:rPr>
        <w:t>Зміст та наслідки столипінської аграрної реформи для України.</w:t>
      </w:r>
    </w:p>
    <w:p w14:paraId="76483D66" w14:textId="080E5AAD" w:rsidR="006A5978" w:rsidRPr="009E49A3" w:rsidRDefault="006A5978" w:rsidP="00004FCE">
      <w:pPr>
        <w:numPr>
          <w:ilvl w:val="0"/>
          <w:numId w:val="9"/>
        </w:numPr>
        <w:rPr>
          <w:bCs/>
          <w:sz w:val="28"/>
          <w:szCs w:val="28"/>
        </w:rPr>
      </w:pPr>
      <w:r w:rsidRPr="009E49A3">
        <w:rPr>
          <w:rFonts w:ascii="Tahoma" w:hAnsi="Tahoma" w:cs="Tahoma"/>
          <w:bCs/>
          <w:sz w:val="28"/>
          <w:szCs w:val="28"/>
        </w:rPr>
        <w:t>﻿﻿﻿﻿</w:t>
      </w:r>
      <w:r w:rsidRPr="009E49A3">
        <w:rPr>
          <w:bCs/>
          <w:sz w:val="28"/>
          <w:szCs w:val="28"/>
        </w:rPr>
        <w:t>Національні рухи в роки революцій 1905-1907 рр. в Україні.</w:t>
      </w:r>
    </w:p>
    <w:p w14:paraId="477CF3C0" w14:textId="37FAC8AC" w:rsidR="006A5978" w:rsidRPr="009E49A3" w:rsidRDefault="006A5978" w:rsidP="00960BA9">
      <w:pPr>
        <w:pStyle w:val="a4"/>
        <w:numPr>
          <w:ilvl w:val="0"/>
          <w:numId w:val="9"/>
        </w:numPr>
        <w:rPr>
          <w:bCs/>
          <w:sz w:val="28"/>
          <w:szCs w:val="28"/>
        </w:rPr>
      </w:pPr>
      <w:r w:rsidRPr="009E49A3">
        <w:rPr>
          <w:bCs/>
          <w:sz w:val="28"/>
          <w:szCs w:val="28"/>
        </w:rPr>
        <w:t>Національно - визвольні повстання українського народу 20--30-х рр.</w:t>
      </w:r>
      <w:r w:rsidR="00960BA9" w:rsidRPr="009E49A3">
        <w:rPr>
          <w:bCs/>
          <w:sz w:val="28"/>
          <w:szCs w:val="28"/>
        </w:rPr>
        <w:t xml:space="preserve"> </w:t>
      </w:r>
      <w:r w:rsidR="00960BA9" w:rsidRPr="009E49A3">
        <w:rPr>
          <w:bCs/>
          <w:sz w:val="28"/>
          <w:szCs w:val="28"/>
          <w:lang w:val="en-US"/>
        </w:rPr>
        <w:t>XVII c</w:t>
      </w:r>
      <w:r w:rsidR="00960BA9" w:rsidRPr="009E49A3">
        <w:rPr>
          <w:bCs/>
          <w:sz w:val="28"/>
          <w:szCs w:val="28"/>
        </w:rPr>
        <w:t>т</w:t>
      </w:r>
    </w:p>
    <w:p w14:paraId="7F9DDDAC" w14:textId="518A48A8" w:rsidR="006A5978" w:rsidRPr="009E49A3" w:rsidRDefault="006A5978" w:rsidP="006A5978">
      <w:pPr>
        <w:pStyle w:val="a4"/>
        <w:numPr>
          <w:ilvl w:val="0"/>
          <w:numId w:val="9"/>
        </w:numPr>
        <w:rPr>
          <w:bCs/>
          <w:sz w:val="28"/>
          <w:szCs w:val="28"/>
        </w:rPr>
      </w:pPr>
      <w:r w:rsidRPr="009E49A3">
        <w:rPr>
          <w:bCs/>
          <w:sz w:val="28"/>
          <w:szCs w:val="28"/>
        </w:rPr>
        <w:t>Охарактеризуйте значення Запорізької Січі в історії українського народу.</w:t>
      </w:r>
      <w:r w:rsidR="00960BA9" w:rsidRPr="009E49A3">
        <w:rPr>
          <w:bCs/>
          <w:sz w:val="28"/>
          <w:szCs w:val="28"/>
        </w:rPr>
        <w:t xml:space="preserve"> </w:t>
      </w:r>
      <w:r w:rsidRPr="009E49A3">
        <w:rPr>
          <w:bCs/>
          <w:sz w:val="28"/>
          <w:szCs w:val="28"/>
        </w:rPr>
        <w:t>Розкрийте причини ліквідації Гетьманщини та Запорізької Січі.</w:t>
      </w:r>
    </w:p>
    <w:p w14:paraId="55A0507A" w14:textId="4D0F358D" w:rsidR="00960BA9" w:rsidRPr="009E49A3" w:rsidRDefault="006A5978" w:rsidP="00960BA9">
      <w:pPr>
        <w:pStyle w:val="a4"/>
        <w:numPr>
          <w:ilvl w:val="0"/>
          <w:numId w:val="9"/>
        </w:numPr>
        <w:rPr>
          <w:bCs/>
          <w:sz w:val="28"/>
          <w:szCs w:val="28"/>
        </w:rPr>
      </w:pPr>
      <w:r w:rsidRPr="009E49A3">
        <w:rPr>
          <w:bCs/>
          <w:sz w:val="28"/>
          <w:szCs w:val="28"/>
        </w:rPr>
        <w:t xml:space="preserve">Запорізька Січ у складі Гетьманщини в другій половині </w:t>
      </w:r>
      <w:r w:rsidR="00960BA9" w:rsidRPr="009E49A3">
        <w:rPr>
          <w:bCs/>
          <w:sz w:val="28"/>
          <w:szCs w:val="28"/>
          <w:lang w:val="en-US"/>
        </w:rPr>
        <w:t>XVII</w:t>
      </w:r>
      <w:r w:rsidRPr="009E49A3">
        <w:rPr>
          <w:bCs/>
          <w:sz w:val="28"/>
          <w:szCs w:val="28"/>
        </w:rPr>
        <w:t xml:space="preserve"> ст. </w:t>
      </w:r>
    </w:p>
    <w:p w14:paraId="5D439318" w14:textId="45F4D7EB" w:rsidR="006A5978" w:rsidRPr="009E49A3" w:rsidRDefault="006A5978" w:rsidP="006A5978">
      <w:pPr>
        <w:pStyle w:val="a4"/>
        <w:numPr>
          <w:ilvl w:val="0"/>
          <w:numId w:val="9"/>
        </w:numPr>
        <w:rPr>
          <w:bCs/>
          <w:sz w:val="28"/>
          <w:szCs w:val="28"/>
        </w:rPr>
      </w:pPr>
      <w:r w:rsidRPr="009E49A3">
        <w:rPr>
          <w:bCs/>
          <w:sz w:val="28"/>
          <w:szCs w:val="28"/>
        </w:rPr>
        <w:t>Розкрийте причини Національно - визвольної війни українського народу середини Х</w:t>
      </w:r>
      <w:r w:rsidR="00960BA9" w:rsidRPr="009E49A3">
        <w:rPr>
          <w:bCs/>
          <w:sz w:val="28"/>
          <w:szCs w:val="28"/>
          <w:lang w:val="en-US"/>
        </w:rPr>
        <w:t>V</w:t>
      </w:r>
      <w:r w:rsidRPr="009E49A3">
        <w:rPr>
          <w:bCs/>
          <w:sz w:val="28"/>
          <w:szCs w:val="28"/>
        </w:rPr>
        <w:t>І ст. Оцініть гетьмана Богдана Хмельницького як історичну особистість.</w:t>
      </w:r>
    </w:p>
    <w:p w14:paraId="2ED60F82" w14:textId="3A7CEAFC" w:rsidR="006A5978" w:rsidRPr="009E49A3" w:rsidRDefault="006A5978" w:rsidP="006A5978">
      <w:pPr>
        <w:pStyle w:val="a4"/>
        <w:numPr>
          <w:ilvl w:val="0"/>
          <w:numId w:val="9"/>
        </w:numPr>
        <w:rPr>
          <w:bCs/>
          <w:sz w:val="28"/>
          <w:szCs w:val="28"/>
        </w:rPr>
      </w:pPr>
      <w:r w:rsidRPr="009E49A3">
        <w:rPr>
          <w:bCs/>
          <w:sz w:val="28"/>
          <w:szCs w:val="28"/>
        </w:rPr>
        <w:t>Національно - визвольна війна під керівництвом Б. Хмельницького.</w:t>
      </w:r>
      <w:r w:rsidR="00960BA9" w:rsidRPr="009E49A3">
        <w:rPr>
          <w:bCs/>
          <w:sz w:val="28"/>
          <w:szCs w:val="28"/>
        </w:rPr>
        <w:t xml:space="preserve"> </w:t>
      </w:r>
      <w:r w:rsidRPr="009E49A3">
        <w:rPr>
          <w:bCs/>
          <w:sz w:val="28"/>
          <w:szCs w:val="28"/>
        </w:rPr>
        <w:t>Воєнні дії 1648 - 1653 років.</w:t>
      </w:r>
    </w:p>
    <w:p w14:paraId="651DA7C5" w14:textId="510721D6" w:rsidR="006A5978" w:rsidRPr="009E49A3" w:rsidRDefault="006A5978" w:rsidP="00960BA9">
      <w:pPr>
        <w:pStyle w:val="a4"/>
        <w:numPr>
          <w:ilvl w:val="0"/>
          <w:numId w:val="9"/>
        </w:numPr>
        <w:rPr>
          <w:bCs/>
          <w:sz w:val="28"/>
          <w:szCs w:val="28"/>
        </w:rPr>
      </w:pPr>
      <w:r w:rsidRPr="009E49A3">
        <w:rPr>
          <w:rFonts w:ascii="Tahoma" w:hAnsi="Tahoma" w:cs="Tahoma"/>
          <w:bCs/>
          <w:sz w:val="28"/>
          <w:szCs w:val="28"/>
        </w:rPr>
        <w:t>﻿﻿</w:t>
      </w:r>
      <w:r w:rsidRPr="009E49A3">
        <w:rPr>
          <w:bCs/>
          <w:sz w:val="28"/>
          <w:szCs w:val="28"/>
        </w:rPr>
        <w:t>Охарактеризуйте місце України часів Богдана Хмельницького в міжнародних відносинах Європи.</w:t>
      </w:r>
    </w:p>
    <w:p w14:paraId="3DBA1D96"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Охарактеризуйте роль Києво-Могилянської академії в культурно - освітньому розвиткові українського народу.</w:t>
      </w:r>
    </w:p>
    <w:p w14:paraId="280DE859" w14:textId="005AEF29"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 xml:space="preserve">Визначте особливості розвитку української культури </w:t>
      </w:r>
      <w:r w:rsidR="00960BA9" w:rsidRPr="009E49A3">
        <w:rPr>
          <w:bCs/>
          <w:sz w:val="28"/>
          <w:szCs w:val="28"/>
        </w:rPr>
        <w:t>Х</w:t>
      </w:r>
      <w:r w:rsidR="00960BA9" w:rsidRPr="009E49A3">
        <w:rPr>
          <w:bCs/>
          <w:sz w:val="28"/>
          <w:szCs w:val="28"/>
          <w:lang w:val="en-US"/>
        </w:rPr>
        <w:t>V</w:t>
      </w:r>
      <w:r w:rsidR="00960BA9" w:rsidRPr="009E49A3">
        <w:rPr>
          <w:bCs/>
          <w:sz w:val="28"/>
          <w:szCs w:val="28"/>
        </w:rPr>
        <w:t xml:space="preserve">І </w:t>
      </w:r>
      <w:r w:rsidRPr="009E49A3">
        <w:rPr>
          <w:bCs/>
          <w:sz w:val="28"/>
          <w:szCs w:val="28"/>
        </w:rPr>
        <w:t>ст</w:t>
      </w:r>
      <w:r w:rsidR="00960BA9" w:rsidRPr="009E49A3">
        <w:rPr>
          <w:bCs/>
          <w:sz w:val="28"/>
          <w:szCs w:val="28"/>
        </w:rPr>
        <w:t>.</w:t>
      </w:r>
    </w:p>
    <w:p w14:paraId="3897648A"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Охарактеризувати гайдамацький та опришківський рухи.</w:t>
      </w:r>
    </w:p>
    <w:p w14:paraId="22F8E38B" w14:textId="79ADD83B"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Заселення, політичний і соціально - економічний устрій Слобожан</w:t>
      </w:r>
      <w:r w:rsidR="00960BA9" w:rsidRPr="009E49A3">
        <w:rPr>
          <w:bCs/>
          <w:sz w:val="28"/>
          <w:szCs w:val="28"/>
        </w:rPr>
        <w:t>щ</w:t>
      </w:r>
      <w:r w:rsidRPr="009E49A3">
        <w:rPr>
          <w:bCs/>
          <w:sz w:val="28"/>
          <w:szCs w:val="28"/>
        </w:rPr>
        <w:t>ини.</w:t>
      </w:r>
    </w:p>
    <w:p w14:paraId="1A9EA4AD" w14:textId="77777777" w:rsidR="00960BA9"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 xml:space="preserve">Період «Руїни» на українських землях. Гетьманування </w:t>
      </w:r>
      <w:r w:rsidR="00960BA9" w:rsidRPr="009E49A3">
        <w:rPr>
          <w:bCs/>
          <w:sz w:val="28"/>
          <w:szCs w:val="28"/>
        </w:rPr>
        <w:t>І.</w:t>
      </w:r>
      <w:r w:rsidRPr="009E49A3">
        <w:rPr>
          <w:bCs/>
          <w:sz w:val="28"/>
          <w:szCs w:val="28"/>
        </w:rPr>
        <w:t xml:space="preserve"> Виговського та</w:t>
      </w:r>
      <w:r w:rsidR="00960BA9" w:rsidRPr="009E49A3">
        <w:rPr>
          <w:bCs/>
          <w:sz w:val="28"/>
          <w:szCs w:val="28"/>
        </w:rPr>
        <w:t xml:space="preserve"> </w:t>
      </w:r>
      <w:r w:rsidRPr="009E49A3">
        <w:rPr>
          <w:bCs/>
          <w:sz w:val="28"/>
          <w:szCs w:val="28"/>
        </w:rPr>
        <w:t>Ю. Хмельницького.</w:t>
      </w:r>
    </w:p>
    <w:p w14:paraId="3F160C41" w14:textId="72719A9E" w:rsidR="006A5978" w:rsidRPr="009E49A3" w:rsidRDefault="006A5978" w:rsidP="006A5978">
      <w:pPr>
        <w:numPr>
          <w:ilvl w:val="0"/>
          <w:numId w:val="9"/>
        </w:numPr>
        <w:rPr>
          <w:bCs/>
          <w:sz w:val="28"/>
          <w:szCs w:val="28"/>
        </w:rPr>
      </w:pPr>
      <w:r w:rsidRPr="009E49A3">
        <w:rPr>
          <w:bCs/>
          <w:sz w:val="28"/>
          <w:szCs w:val="28"/>
        </w:rPr>
        <w:t xml:space="preserve">Гетьманування П. Дорошенка. Боротьба за </w:t>
      </w:r>
      <w:proofErr w:type="spellStart"/>
      <w:r w:rsidR="00960BA9" w:rsidRPr="009E49A3">
        <w:rPr>
          <w:bCs/>
          <w:sz w:val="28"/>
          <w:szCs w:val="28"/>
        </w:rPr>
        <w:t>об</w:t>
      </w:r>
      <w:r w:rsidRPr="009E49A3">
        <w:rPr>
          <w:bCs/>
          <w:sz w:val="28"/>
          <w:szCs w:val="28"/>
        </w:rPr>
        <w:t>ʼєднання</w:t>
      </w:r>
      <w:proofErr w:type="spellEnd"/>
      <w:r w:rsidRPr="009E49A3">
        <w:rPr>
          <w:bCs/>
          <w:sz w:val="28"/>
          <w:szCs w:val="28"/>
        </w:rPr>
        <w:t xml:space="preserve"> українських</w:t>
      </w:r>
      <w:r w:rsidR="00960BA9" w:rsidRPr="009E49A3">
        <w:rPr>
          <w:bCs/>
          <w:sz w:val="28"/>
          <w:szCs w:val="28"/>
        </w:rPr>
        <w:t xml:space="preserve"> </w:t>
      </w:r>
      <w:r w:rsidRPr="009E49A3">
        <w:rPr>
          <w:bCs/>
          <w:sz w:val="28"/>
          <w:szCs w:val="28"/>
        </w:rPr>
        <w:t>земель.</w:t>
      </w:r>
    </w:p>
    <w:p w14:paraId="0FDA1B76" w14:textId="725032C2" w:rsidR="006A5978" w:rsidRPr="009E49A3" w:rsidRDefault="006A5978" w:rsidP="006A5978">
      <w:pPr>
        <w:pStyle w:val="a4"/>
        <w:numPr>
          <w:ilvl w:val="0"/>
          <w:numId w:val="9"/>
        </w:numPr>
        <w:rPr>
          <w:bCs/>
          <w:sz w:val="28"/>
          <w:szCs w:val="28"/>
        </w:rPr>
      </w:pPr>
      <w:r w:rsidRPr="009E49A3">
        <w:rPr>
          <w:bCs/>
          <w:sz w:val="28"/>
          <w:szCs w:val="28"/>
        </w:rPr>
        <w:t>Остаточна ліквідація гетьман</w:t>
      </w:r>
      <w:r w:rsidR="00960BA9" w:rsidRPr="009E49A3">
        <w:rPr>
          <w:bCs/>
          <w:sz w:val="28"/>
          <w:szCs w:val="28"/>
        </w:rPr>
        <w:t>ства</w:t>
      </w:r>
      <w:r w:rsidRPr="009E49A3">
        <w:rPr>
          <w:bCs/>
          <w:sz w:val="28"/>
          <w:szCs w:val="28"/>
        </w:rPr>
        <w:t xml:space="preserve"> та автономного устрою</w:t>
      </w:r>
      <w:r w:rsidR="00960BA9" w:rsidRPr="009E49A3">
        <w:rPr>
          <w:bCs/>
          <w:sz w:val="28"/>
          <w:szCs w:val="28"/>
        </w:rPr>
        <w:t xml:space="preserve"> </w:t>
      </w:r>
      <w:r w:rsidRPr="009E49A3">
        <w:rPr>
          <w:bCs/>
          <w:sz w:val="28"/>
          <w:szCs w:val="28"/>
        </w:rPr>
        <w:t>Гетьманщини в другій половині XVIII ст. Гетьман Кирило Розумовський</w:t>
      </w:r>
    </w:p>
    <w:p w14:paraId="523F38DD" w14:textId="571DBBD4" w:rsidR="006A5978" w:rsidRPr="009E49A3" w:rsidRDefault="006A5978" w:rsidP="006A5978">
      <w:pPr>
        <w:pStyle w:val="a4"/>
        <w:numPr>
          <w:ilvl w:val="0"/>
          <w:numId w:val="9"/>
        </w:numPr>
        <w:rPr>
          <w:bCs/>
          <w:sz w:val="28"/>
          <w:szCs w:val="28"/>
        </w:rPr>
      </w:pPr>
      <w:r w:rsidRPr="009E49A3">
        <w:rPr>
          <w:bCs/>
          <w:sz w:val="28"/>
          <w:szCs w:val="28"/>
        </w:rPr>
        <w:t>0характеризуйте</w:t>
      </w:r>
      <w:r w:rsidR="00960BA9" w:rsidRPr="009E49A3">
        <w:rPr>
          <w:bCs/>
          <w:sz w:val="28"/>
          <w:szCs w:val="28"/>
        </w:rPr>
        <w:t xml:space="preserve"> </w:t>
      </w:r>
      <w:r w:rsidRPr="009E49A3">
        <w:rPr>
          <w:bCs/>
          <w:sz w:val="28"/>
          <w:szCs w:val="28"/>
        </w:rPr>
        <w:t>період</w:t>
      </w:r>
      <w:r w:rsidR="00960BA9" w:rsidRPr="009E49A3">
        <w:rPr>
          <w:bCs/>
          <w:sz w:val="28"/>
          <w:szCs w:val="28"/>
        </w:rPr>
        <w:t xml:space="preserve"> </w:t>
      </w:r>
      <w:r w:rsidRPr="009E49A3">
        <w:rPr>
          <w:bCs/>
          <w:sz w:val="28"/>
          <w:szCs w:val="28"/>
        </w:rPr>
        <w:t>гетьманування</w:t>
      </w:r>
      <w:r w:rsidR="00960BA9" w:rsidRPr="009E49A3">
        <w:rPr>
          <w:bCs/>
          <w:sz w:val="28"/>
          <w:szCs w:val="28"/>
        </w:rPr>
        <w:t xml:space="preserve"> Д. </w:t>
      </w:r>
      <w:r w:rsidRPr="009E49A3">
        <w:rPr>
          <w:bCs/>
          <w:sz w:val="28"/>
          <w:szCs w:val="28"/>
        </w:rPr>
        <w:t>Апостола</w:t>
      </w:r>
      <w:r w:rsidR="00960BA9" w:rsidRPr="009E49A3">
        <w:rPr>
          <w:bCs/>
          <w:sz w:val="28"/>
          <w:szCs w:val="28"/>
        </w:rPr>
        <w:t>.</w:t>
      </w:r>
    </w:p>
    <w:p w14:paraId="47F827C4" w14:textId="77777777" w:rsidR="00960BA9" w:rsidRPr="009E49A3" w:rsidRDefault="006A5978" w:rsidP="00960BA9">
      <w:pPr>
        <w:pStyle w:val="a4"/>
        <w:numPr>
          <w:ilvl w:val="0"/>
          <w:numId w:val="9"/>
        </w:numPr>
        <w:rPr>
          <w:bCs/>
          <w:sz w:val="28"/>
          <w:szCs w:val="28"/>
        </w:rPr>
      </w:pPr>
      <w:r w:rsidRPr="009E49A3">
        <w:rPr>
          <w:bCs/>
          <w:sz w:val="28"/>
          <w:szCs w:val="28"/>
        </w:rPr>
        <w:t>Охарактеризуйте період гетьманування І. Мазепи.</w:t>
      </w:r>
    </w:p>
    <w:p w14:paraId="6DA8D36D" w14:textId="77777777" w:rsidR="00960BA9" w:rsidRPr="009E49A3" w:rsidRDefault="006A5978" w:rsidP="006A5978">
      <w:pPr>
        <w:pStyle w:val="a4"/>
        <w:numPr>
          <w:ilvl w:val="0"/>
          <w:numId w:val="9"/>
        </w:numPr>
        <w:rPr>
          <w:bCs/>
          <w:sz w:val="28"/>
          <w:szCs w:val="28"/>
        </w:rPr>
      </w:pPr>
      <w:r w:rsidRPr="009E49A3">
        <w:rPr>
          <w:bCs/>
          <w:sz w:val="28"/>
          <w:szCs w:val="28"/>
        </w:rPr>
        <w:t>Охарактеризуйте</w:t>
      </w:r>
      <w:r w:rsidR="00960BA9" w:rsidRPr="009E49A3">
        <w:rPr>
          <w:bCs/>
          <w:sz w:val="28"/>
          <w:szCs w:val="28"/>
        </w:rPr>
        <w:t xml:space="preserve"> </w:t>
      </w:r>
      <w:r w:rsidRPr="009E49A3">
        <w:rPr>
          <w:bCs/>
          <w:sz w:val="28"/>
          <w:szCs w:val="28"/>
        </w:rPr>
        <w:t xml:space="preserve">Конституцію Пилипа Орлика та </w:t>
      </w:r>
      <w:r w:rsidR="00960BA9" w:rsidRPr="009E49A3">
        <w:rPr>
          <w:bCs/>
          <w:sz w:val="28"/>
          <w:szCs w:val="28"/>
        </w:rPr>
        <w:t>її</w:t>
      </w:r>
      <w:r w:rsidRPr="009E49A3">
        <w:rPr>
          <w:bCs/>
          <w:sz w:val="28"/>
          <w:szCs w:val="28"/>
        </w:rPr>
        <w:t xml:space="preserve"> значення.</w:t>
      </w:r>
    </w:p>
    <w:p w14:paraId="3E7E5BC1" w14:textId="094A88E3" w:rsidR="006A5978" w:rsidRPr="009E49A3" w:rsidRDefault="006A5978" w:rsidP="006A5978">
      <w:pPr>
        <w:pStyle w:val="a4"/>
        <w:numPr>
          <w:ilvl w:val="0"/>
          <w:numId w:val="9"/>
        </w:numPr>
        <w:rPr>
          <w:bCs/>
          <w:sz w:val="28"/>
          <w:szCs w:val="28"/>
        </w:rPr>
      </w:pPr>
      <w:r w:rsidRPr="009E49A3">
        <w:rPr>
          <w:bCs/>
          <w:sz w:val="28"/>
          <w:szCs w:val="28"/>
        </w:rPr>
        <w:t>Охарактеризуйте адміністративно-територіальний устрій та регіональний под</w:t>
      </w:r>
      <w:r w:rsidR="00960BA9" w:rsidRPr="009E49A3">
        <w:rPr>
          <w:bCs/>
          <w:sz w:val="28"/>
          <w:szCs w:val="28"/>
        </w:rPr>
        <w:t xml:space="preserve">іл </w:t>
      </w:r>
      <w:r w:rsidRPr="009E49A3">
        <w:rPr>
          <w:bCs/>
          <w:sz w:val="28"/>
          <w:szCs w:val="28"/>
        </w:rPr>
        <w:t>Українських земель у складі Російської та Австрійської імперій</w:t>
      </w:r>
      <w:r w:rsidR="00960BA9" w:rsidRPr="009E49A3">
        <w:rPr>
          <w:bCs/>
          <w:sz w:val="28"/>
          <w:szCs w:val="28"/>
        </w:rPr>
        <w:t xml:space="preserve"> </w:t>
      </w:r>
      <w:r w:rsidRPr="009E49A3">
        <w:rPr>
          <w:bCs/>
          <w:sz w:val="28"/>
          <w:szCs w:val="28"/>
        </w:rPr>
        <w:t>наприкінці</w:t>
      </w:r>
      <w:r w:rsidR="00960BA9" w:rsidRPr="009E49A3">
        <w:rPr>
          <w:bCs/>
          <w:sz w:val="28"/>
          <w:szCs w:val="28"/>
        </w:rPr>
        <w:t xml:space="preserve"> </w:t>
      </w:r>
      <w:r w:rsidRPr="009E49A3">
        <w:rPr>
          <w:bCs/>
          <w:sz w:val="28"/>
          <w:szCs w:val="28"/>
        </w:rPr>
        <w:t>XVIII ст.</w:t>
      </w:r>
    </w:p>
    <w:p w14:paraId="1092CB84" w14:textId="26B43E06" w:rsidR="006A5978" w:rsidRPr="009E49A3" w:rsidRDefault="006A5978" w:rsidP="00960BA9">
      <w:pPr>
        <w:pStyle w:val="a4"/>
        <w:numPr>
          <w:ilvl w:val="0"/>
          <w:numId w:val="9"/>
        </w:numPr>
        <w:rPr>
          <w:bCs/>
          <w:sz w:val="28"/>
          <w:szCs w:val="28"/>
        </w:rPr>
      </w:pPr>
      <w:r w:rsidRPr="009E49A3">
        <w:rPr>
          <w:rFonts w:ascii="Tahoma" w:hAnsi="Tahoma" w:cs="Tahoma"/>
          <w:bCs/>
          <w:sz w:val="28"/>
          <w:szCs w:val="28"/>
        </w:rPr>
        <w:lastRenderedPageBreak/>
        <w:t>﻿﻿﻿﻿</w:t>
      </w:r>
      <w:r w:rsidRPr="009E49A3">
        <w:rPr>
          <w:bCs/>
          <w:sz w:val="28"/>
          <w:szCs w:val="28"/>
        </w:rPr>
        <w:t>Поділи Польщі та входження українських земель до складу Російської імперії.</w:t>
      </w:r>
    </w:p>
    <w:p w14:paraId="6A96369B" w14:textId="3B41E7C0"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На</w:t>
      </w:r>
      <w:r w:rsidR="00960BA9" w:rsidRPr="009E49A3">
        <w:rPr>
          <w:bCs/>
          <w:sz w:val="28"/>
          <w:szCs w:val="28"/>
        </w:rPr>
        <w:t>д</w:t>
      </w:r>
      <w:r w:rsidRPr="009E49A3">
        <w:rPr>
          <w:bCs/>
          <w:sz w:val="28"/>
          <w:szCs w:val="28"/>
        </w:rPr>
        <w:t xml:space="preserve">дніпрянська Україна в системі міжнародних відносин у </w:t>
      </w:r>
      <w:r w:rsidR="00960BA9" w:rsidRPr="009E49A3">
        <w:rPr>
          <w:bCs/>
          <w:sz w:val="28"/>
          <w:szCs w:val="28"/>
        </w:rPr>
        <w:t>Х</w:t>
      </w:r>
      <w:r w:rsidR="00960BA9" w:rsidRPr="009E49A3">
        <w:rPr>
          <w:bCs/>
          <w:sz w:val="28"/>
          <w:szCs w:val="28"/>
          <w:lang w:val="en-US"/>
        </w:rPr>
        <w:t>V</w:t>
      </w:r>
      <w:r w:rsidR="00960BA9" w:rsidRPr="009E49A3">
        <w:rPr>
          <w:bCs/>
          <w:sz w:val="28"/>
          <w:szCs w:val="28"/>
        </w:rPr>
        <w:t xml:space="preserve">ІІІ - </w:t>
      </w:r>
      <w:r w:rsidRPr="009E49A3">
        <w:rPr>
          <w:bCs/>
          <w:sz w:val="28"/>
          <w:szCs w:val="28"/>
        </w:rPr>
        <w:t>першій половині ХІХ ст.</w:t>
      </w:r>
    </w:p>
    <w:p w14:paraId="1FB9C63B"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Охарактеризуйте особливості промислового перевороту в Україні в першій половині ХІХ ст.</w:t>
      </w:r>
    </w:p>
    <w:p w14:paraId="34F68AD1"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Початок національного відродження у Наддніпрянській Україні.</w:t>
      </w:r>
    </w:p>
    <w:p w14:paraId="19315CB0" w14:textId="0FCED1D5" w:rsidR="006A5978" w:rsidRPr="009E49A3" w:rsidRDefault="006A5978" w:rsidP="006A5978">
      <w:pPr>
        <w:numPr>
          <w:ilvl w:val="0"/>
          <w:numId w:val="9"/>
        </w:numPr>
        <w:rPr>
          <w:bCs/>
          <w:sz w:val="28"/>
          <w:szCs w:val="28"/>
        </w:rPr>
      </w:pPr>
      <w:r w:rsidRPr="009E49A3">
        <w:rPr>
          <w:rFonts w:ascii="Tahoma" w:hAnsi="Tahoma" w:cs="Tahoma"/>
          <w:bCs/>
          <w:sz w:val="28"/>
          <w:szCs w:val="28"/>
        </w:rPr>
        <w:t>﻿﻿﻿﻿</w:t>
      </w:r>
      <w:r w:rsidRPr="009E49A3">
        <w:rPr>
          <w:bCs/>
          <w:sz w:val="28"/>
          <w:szCs w:val="28"/>
        </w:rPr>
        <w:t>Декабристи та їхні послідовники</w:t>
      </w:r>
      <w:r w:rsidR="00960BA9" w:rsidRPr="009E49A3">
        <w:rPr>
          <w:bCs/>
          <w:sz w:val="28"/>
          <w:szCs w:val="28"/>
        </w:rPr>
        <w:t xml:space="preserve"> в </w:t>
      </w:r>
      <w:r w:rsidRPr="009E49A3">
        <w:rPr>
          <w:bCs/>
          <w:sz w:val="28"/>
          <w:szCs w:val="28"/>
        </w:rPr>
        <w:t>Наддніпрянщині.</w:t>
      </w:r>
    </w:p>
    <w:p w14:paraId="15BD809D" w14:textId="3805453A" w:rsidR="006A5978" w:rsidRPr="009E49A3" w:rsidRDefault="006A5978" w:rsidP="00960BA9">
      <w:pPr>
        <w:pStyle w:val="a4"/>
        <w:numPr>
          <w:ilvl w:val="0"/>
          <w:numId w:val="9"/>
        </w:numPr>
        <w:rPr>
          <w:bCs/>
          <w:sz w:val="28"/>
          <w:szCs w:val="28"/>
        </w:rPr>
      </w:pPr>
      <w:r w:rsidRPr="009E49A3">
        <w:rPr>
          <w:rFonts w:ascii="Tahoma" w:hAnsi="Tahoma" w:cs="Tahoma"/>
          <w:bCs/>
          <w:sz w:val="28"/>
          <w:szCs w:val="28"/>
        </w:rPr>
        <w:t>﻿﻿﻿﻿</w:t>
      </w:r>
      <w:r w:rsidRPr="009E49A3">
        <w:rPr>
          <w:bCs/>
          <w:sz w:val="28"/>
          <w:szCs w:val="28"/>
        </w:rPr>
        <w:t>Польський визвольний рух в Україні ( 20 - 30-ті роки ХХ ст..)</w:t>
      </w:r>
    </w:p>
    <w:p w14:paraId="21FBD51D"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Роль Кирило - Мефодіївського товариства в українському національному відродженні.</w:t>
      </w:r>
    </w:p>
    <w:p w14:paraId="552B775A"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Роль Тараса Шевченка в українському національному відродженні.</w:t>
      </w:r>
    </w:p>
    <w:p w14:paraId="7F8E8BE9"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Початок національного відродження на західноукраїнських землях,</w:t>
      </w:r>
      <w:r w:rsidRPr="009E49A3">
        <w:rPr>
          <w:bCs/>
          <w:sz w:val="28"/>
          <w:szCs w:val="28"/>
        </w:rPr>
        <w:br/>
        <w:t>«Руська трійця».</w:t>
      </w:r>
    </w:p>
    <w:p w14:paraId="1A9A7025" w14:textId="77777777" w:rsidR="006A5978" w:rsidRPr="009E49A3" w:rsidRDefault="006A5978" w:rsidP="00960BA9">
      <w:pPr>
        <w:numPr>
          <w:ilvl w:val="0"/>
          <w:numId w:val="9"/>
        </w:numPr>
        <w:rPr>
          <w:bCs/>
          <w:sz w:val="28"/>
          <w:szCs w:val="28"/>
        </w:rPr>
      </w:pPr>
      <w:r w:rsidRPr="009E49A3">
        <w:rPr>
          <w:rFonts w:ascii="Tahoma" w:hAnsi="Tahoma" w:cs="Tahoma"/>
          <w:bCs/>
          <w:sz w:val="28"/>
          <w:szCs w:val="28"/>
        </w:rPr>
        <w:t>﻿﻿﻿﻿</w:t>
      </w:r>
      <w:r w:rsidRPr="009E49A3">
        <w:rPr>
          <w:bCs/>
          <w:sz w:val="28"/>
          <w:szCs w:val="28"/>
        </w:rPr>
        <w:t>Національно - визвольний рух на західноукраїнських землях під час революції 1848 - 1849 рр. в Австрійській імперії.</w:t>
      </w:r>
    </w:p>
    <w:p w14:paraId="752E4A4A" w14:textId="06FDFAA8" w:rsidR="006A5978" w:rsidRPr="009E49A3" w:rsidRDefault="006A5978">
      <w:pPr>
        <w:rPr>
          <w:b/>
          <w:sz w:val="28"/>
          <w:szCs w:val="28"/>
        </w:rPr>
      </w:pPr>
      <w:r w:rsidRPr="009E49A3">
        <w:rPr>
          <w:b/>
          <w:sz w:val="28"/>
          <w:szCs w:val="28"/>
        </w:rPr>
        <w:br w:type="page"/>
      </w:r>
    </w:p>
    <w:p w14:paraId="5372DF72" w14:textId="77777777" w:rsidR="00C357A5" w:rsidRPr="009E49A3" w:rsidRDefault="00C357A5" w:rsidP="005D6D56">
      <w:pPr>
        <w:pStyle w:val="a3"/>
        <w:ind w:left="0"/>
        <w:jc w:val="center"/>
        <w:rPr>
          <w:b/>
        </w:rPr>
      </w:pPr>
    </w:p>
    <w:p w14:paraId="0B710E04" w14:textId="7403DE44" w:rsidR="005D6D56" w:rsidRPr="009E49A3" w:rsidRDefault="005D6D56" w:rsidP="005D6D56">
      <w:pPr>
        <w:pStyle w:val="a3"/>
        <w:ind w:left="0"/>
        <w:jc w:val="center"/>
        <w:rPr>
          <w:b/>
        </w:rPr>
      </w:pPr>
      <w:r w:rsidRPr="009E49A3">
        <w:rPr>
          <w:b/>
        </w:rPr>
        <w:t>КРИТЕРІЇ ОЦІНЮВАННЯ</w:t>
      </w:r>
    </w:p>
    <w:p w14:paraId="0B335598" w14:textId="77777777" w:rsidR="005D6D56" w:rsidRPr="009E49A3" w:rsidRDefault="005D6D56" w:rsidP="005D6D56">
      <w:pPr>
        <w:pStyle w:val="a3"/>
        <w:ind w:left="0" w:firstLine="284"/>
        <w:jc w:val="both"/>
      </w:pPr>
      <w:r w:rsidRPr="009E49A3">
        <w:t xml:space="preserve"> Вступник отримує білет, який містить три питання. Перше та друге – це теоретичний матеріал, де абітурієнт відповідає усно. Третє питання є практичним (виконується абітурієнтом письмово). </w:t>
      </w:r>
    </w:p>
    <w:p w14:paraId="4B676D27" w14:textId="77777777" w:rsidR="005D6D56" w:rsidRPr="009E49A3" w:rsidRDefault="005D6D56" w:rsidP="005D6D56">
      <w:pPr>
        <w:pStyle w:val="a3"/>
        <w:ind w:left="0" w:firstLine="284"/>
        <w:jc w:val="both"/>
        <w:rPr>
          <w:i/>
        </w:rPr>
      </w:pPr>
      <w:r w:rsidRPr="009E49A3">
        <w:rPr>
          <w:i/>
        </w:rPr>
        <w:t xml:space="preserve">При оцінюванні відповіді основна увага приділяється таким критеріям: </w:t>
      </w:r>
    </w:p>
    <w:p w14:paraId="59D34F34" w14:textId="77777777" w:rsidR="005D6D56" w:rsidRPr="009E49A3" w:rsidRDefault="005D6D56" w:rsidP="005D6D56">
      <w:pPr>
        <w:pStyle w:val="a3"/>
        <w:ind w:left="0" w:firstLine="284"/>
        <w:jc w:val="both"/>
      </w:pPr>
      <w:r w:rsidRPr="009E49A3">
        <w:t xml:space="preserve">1) повнота і правильність відповіді; </w:t>
      </w:r>
    </w:p>
    <w:p w14:paraId="1A925629" w14:textId="77777777" w:rsidR="005D6D56" w:rsidRPr="009E49A3" w:rsidRDefault="005D6D56" w:rsidP="005D6D56">
      <w:pPr>
        <w:pStyle w:val="a3"/>
        <w:ind w:left="0" w:firstLine="284"/>
        <w:jc w:val="both"/>
      </w:pPr>
      <w:r w:rsidRPr="009E49A3">
        <w:t xml:space="preserve">2) ступінь усвідомленості, розуміння вивченого; </w:t>
      </w:r>
    </w:p>
    <w:p w14:paraId="7B001551" w14:textId="77777777" w:rsidR="005D6D56" w:rsidRPr="009E49A3" w:rsidRDefault="005D6D56" w:rsidP="005D6D56">
      <w:pPr>
        <w:pStyle w:val="a3"/>
        <w:ind w:left="0" w:firstLine="284"/>
        <w:jc w:val="both"/>
      </w:pPr>
      <w:r w:rsidRPr="009E49A3">
        <w:t xml:space="preserve">3) мовленнєве оформлення відповіді. </w:t>
      </w:r>
    </w:p>
    <w:p w14:paraId="59204BCD" w14:textId="77777777" w:rsidR="00D77392" w:rsidRPr="009E49A3" w:rsidRDefault="005D6D56" w:rsidP="00D77392">
      <w:pPr>
        <w:pStyle w:val="a3"/>
        <w:ind w:left="0" w:firstLine="284"/>
        <w:jc w:val="both"/>
        <w:rPr>
          <w:b/>
        </w:rPr>
      </w:pPr>
      <w:r w:rsidRPr="009E49A3">
        <w:t xml:space="preserve">Відповідь вступника має бути зв’язним, </w:t>
      </w:r>
      <w:proofErr w:type="spellStart"/>
      <w:r w:rsidRPr="009E49A3">
        <w:t>логічно</w:t>
      </w:r>
      <w:proofErr w:type="spellEnd"/>
      <w:r w:rsidRPr="009E49A3">
        <w:t xml:space="preserve"> послідовним повідомленням на певну тему, виявляти його вміння застосовувати визначення, правила до конкретних випадків. Відповідь вступника оцінюється за рівнями: «високий», «достатній», «недостатній» за </w:t>
      </w:r>
      <w:r w:rsidRPr="009E49A3">
        <w:rPr>
          <w:b/>
        </w:rPr>
        <w:t>12-бальною шкалою.</w:t>
      </w:r>
    </w:p>
    <w:p w14:paraId="7D7175FE" w14:textId="09212F4D" w:rsidR="005D6D56" w:rsidRPr="009E49A3" w:rsidRDefault="005D6D56" w:rsidP="00D77392">
      <w:pPr>
        <w:pStyle w:val="a3"/>
        <w:ind w:left="0" w:firstLine="284"/>
        <w:jc w:val="both"/>
        <w:rPr>
          <w:b/>
        </w:rPr>
      </w:pPr>
      <w:r w:rsidRPr="009E49A3">
        <w:rPr>
          <w:b/>
        </w:rPr>
        <w:t>«Високий» рівень (10-12 балів).</w:t>
      </w:r>
    </w:p>
    <w:p w14:paraId="73C0AF44" w14:textId="77777777" w:rsidR="00D77392" w:rsidRPr="009E49A3" w:rsidRDefault="005D6D56" w:rsidP="00D77392">
      <w:pPr>
        <w:pStyle w:val="a3"/>
        <w:tabs>
          <w:tab w:val="left" w:pos="0"/>
        </w:tabs>
        <w:ind w:left="0" w:firstLine="284"/>
        <w:jc w:val="both"/>
      </w:pPr>
      <w:r w:rsidRPr="009E49A3">
        <w:t xml:space="preserve"> Вступник: - ґрунтовно і повно викладає вивчений матеріал; - виявляє повне розуміння матеріалу, обґрунтовує свої думки, застосовує знання на практиці, наводить необхідні приклади не тільки за підручником, а й самостійно складені; - викладає матеріал послідовно і правильно з точки зору норм літературної мови.   </w:t>
      </w:r>
    </w:p>
    <w:p w14:paraId="04C8809F" w14:textId="4210C9E6" w:rsidR="005D6D56" w:rsidRPr="009E49A3" w:rsidRDefault="00D77392" w:rsidP="00D77392">
      <w:pPr>
        <w:pStyle w:val="a3"/>
        <w:tabs>
          <w:tab w:val="left" w:pos="0"/>
        </w:tabs>
        <w:ind w:left="0" w:firstLine="284"/>
        <w:jc w:val="both"/>
      </w:pPr>
      <w:r w:rsidRPr="009E49A3">
        <w:tab/>
      </w:r>
      <w:r w:rsidR="005D6D56" w:rsidRPr="009E49A3">
        <w:rPr>
          <w:b/>
        </w:rPr>
        <w:t>«Достатній» рівень (4-9 балів).</w:t>
      </w:r>
      <w:r w:rsidR="005D6D56" w:rsidRPr="009E49A3">
        <w:t xml:space="preserve"> </w:t>
      </w:r>
    </w:p>
    <w:p w14:paraId="1AFB043E" w14:textId="77777777" w:rsidR="005D6D56" w:rsidRPr="009E49A3" w:rsidRDefault="005D6D56" w:rsidP="005D6D56">
      <w:pPr>
        <w:pStyle w:val="a3"/>
        <w:ind w:left="0" w:firstLine="284"/>
        <w:jc w:val="both"/>
      </w:pPr>
      <w:r w:rsidRPr="009E49A3">
        <w:t xml:space="preserve">Вступник: - дає відповідь, що задовольняє ті ж вимоги, що й при оцінюванні «високого» рівня, але допускає деякі помилки, які сам виправляє після зауваження викладача, наявні поодинокі недоліки в послідовності викладу матеріалу і мовленнєвому оформленні; - виявляє знання і розуміння основних положень даної теми, але: викладає матеріал не досить повно і допускає помилки у формулюванні правил. </w:t>
      </w:r>
    </w:p>
    <w:p w14:paraId="2ADE8602" w14:textId="77777777" w:rsidR="005D6D56" w:rsidRPr="009E49A3" w:rsidRDefault="005D6D56" w:rsidP="00D77392">
      <w:pPr>
        <w:pStyle w:val="a3"/>
        <w:ind w:left="0" w:firstLine="284"/>
        <w:jc w:val="both"/>
        <w:rPr>
          <w:b/>
        </w:rPr>
      </w:pPr>
      <w:r w:rsidRPr="009E49A3">
        <w:rPr>
          <w:b/>
        </w:rPr>
        <w:t>«Недостатній» рівень (1-3 бали).</w:t>
      </w:r>
    </w:p>
    <w:p w14:paraId="5C2D1BBD" w14:textId="66BF3D31" w:rsidR="005D6D56" w:rsidRPr="009E49A3" w:rsidRDefault="005D6D56" w:rsidP="0088310B">
      <w:pPr>
        <w:pStyle w:val="a3"/>
        <w:ind w:left="0" w:firstLine="284"/>
        <w:jc w:val="both"/>
      </w:pPr>
      <w:r w:rsidRPr="009E49A3">
        <w:t xml:space="preserve"> Вступник: - не вміє глибоко і переконливо обґрунтовувати свої думки і відчуває труднощі під час добору прикладів; - викладає матеріал непослідовно і допускає помилки в мовленнєвому оформленні; - виявляє повне незнання чи нерозуміння матеріал</w:t>
      </w:r>
    </w:p>
    <w:p w14:paraId="498E0038" w14:textId="77777777" w:rsidR="00C67E8B" w:rsidRPr="009E49A3" w:rsidRDefault="00C67E8B">
      <w:pPr>
        <w:ind w:left="711" w:right="1"/>
        <w:jc w:val="center"/>
        <w:rPr>
          <w:b/>
          <w:sz w:val="28"/>
          <w:szCs w:val="28"/>
        </w:rPr>
      </w:pPr>
    </w:p>
    <w:tbl>
      <w:tblPr>
        <w:tblStyle w:val="TableNormal"/>
        <w:tblW w:w="9198"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0"/>
        <w:gridCol w:w="4678"/>
      </w:tblGrid>
      <w:tr w:rsidR="0088310B" w:rsidRPr="009E49A3" w14:paraId="2C7D29F0" w14:textId="77777777" w:rsidTr="0088310B">
        <w:trPr>
          <w:trHeight w:val="779"/>
        </w:trPr>
        <w:tc>
          <w:tcPr>
            <w:tcW w:w="4520" w:type="dxa"/>
          </w:tcPr>
          <w:p w14:paraId="4FD603DB" w14:textId="77777777" w:rsidR="0088310B" w:rsidRPr="009E49A3" w:rsidRDefault="0088310B" w:rsidP="0088310B">
            <w:pPr>
              <w:pStyle w:val="TableParagraph"/>
              <w:spacing w:line="276" w:lineRule="auto"/>
              <w:ind w:left="1355" w:firstLine="12"/>
              <w:rPr>
                <w:b/>
                <w:sz w:val="28"/>
                <w:szCs w:val="28"/>
              </w:rPr>
            </w:pPr>
            <w:r w:rsidRPr="009E49A3">
              <w:rPr>
                <w:b/>
                <w:sz w:val="28"/>
                <w:szCs w:val="28"/>
              </w:rPr>
              <w:t>Оцінка</w:t>
            </w:r>
            <w:r w:rsidRPr="009E49A3">
              <w:rPr>
                <w:b/>
                <w:spacing w:val="-13"/>
                <w:sz w:val="28"/>
                <w:szCs w:val="28"/>
              </w:rPr>
              <w:t xml:space="preserve"> </w:t>
            </w:r>
            <w:r w:rsidRPr="009E49A3">
              <w:rPr>
                <w:b/>
                <w:sz w:val="28"/>
                <w:szCs w:val="28"/>
              </w:rPr>
              <w:t>за</w:t>
            </w:r>
            <w:r w:rsidRPr="009E49A3">
              <w:rPr>
                <w:b/>
                <w:spacing w:val="-17"/>
                <w:sz w:val="28"/>
                <w:szCs w:val="28"/>
              </w:rPr>
              <w:t xml:space="preserve"> </w:t>
            </w:r>
            <w:r w:rsidRPr="009E49A3">
              <w:rPr>
                <w:b/>
                <w:sz w:val="28"/>
                <w:szCs w:val="28"/>
              </w:rPr>
              <w:t>12-бальною системою</w:t>
            </w:r>
            <w:r w:rsidRPr="009E49A3">
              <w:rPr>
                <w:b/>
                <w:spacing w:val="-5"/>
                <w:sz w:val="28"/>
                <w:szCs w:val="28"/>
              </w:rPr>
              <w:t xml:space="preserve"> </w:t>
            </w:r>
            <w:r w:rsidRPr="009E49A3">
              <w:rPr>
                <w:b/>
                <w:spacing w:val="-2"/>
                <w:sz w:val="28"/>
                <w:szCs w:val="28"/>
              </w:rPr>
              <w:t>оцінювання</w:t>
            </w:r>
          </w:p>
        </w:tc>
        <w:tc>
          <w:tcPr>
            <w:tcW w:w="4678" w:type="dxa"/>
          </w:tcPr>
          <w:p w14:paraId="605EB61C" w14:textId="77777777" w:rsidR="0088310B" w:rsidRPr="009E49A3" w:rsidRDefault="0088310B" w:rsidP="0088310B">
            <w:pPr>
              <w:pStyle w:val="TableParagraph"/>
              <w:spacing w:line="276" w:lineRule="auto"/>
              <w:ind w:left="1356" w:hanging="58"/>
              <w:rPr>
                <w:b/>
                <w:sz w:val="28"/>
                <w:szCs w:val="28"/>
              </w:rPr>
            </w:pPr>
            <w:r w:rsidRPr="009E49A3">
              <w:rPr>
                <w:b/>
                <w:sz w:val="28"/>
                <w:szCs w:val="28"/>
              </w:rPr>
              <w:t>Оцінка</w:t>
            </w:r>
            <w:r w:rsidRPr="009E49A3">
              <w:rPr>
                <w:b/>
                <w:spacing w:val="-18"/>
                <w:sz w:val="28"/>
                <w:szCs w:val="28"/>
              </w:rPr>
              <w:t xml:space="preserve"> </w:t>
            </w:r>
            <w:r w:rsidRPr="009E49A3">
              <w:rPr>
                <w:b/>
                <w:sz w:val="28"/>
                <w:szCs w:val="28"/>
              </w:rPr>
              <w:t>за</w:t>
            </w:r>
            <w:r w:rsidRPr="009E49A3">
              <w:rPr>
                <w:b/>
                <w:spacing w:val="-17"/>
                <w:sz w:val="28"/>
                <w:szCs w:val="28"/>
              </w:rPr>
              <w:t xml:space="preserve"> </w:t>
            </w:r>
            <w:r w:rsidRPr="009E49A3">
              <w:rPr>
                <w:b/>
                <w:sz w:val="28"/>
                <w:szCs w:val="28"/>
              </w:rPr>
              <w:t>200-бальною системою оцінювання</w:t>
            </w:r>
          </w:p>
        </w:tc>
      </w:tr>
      <w:tr w:rsidR="0088310B" w:rsidRPr="009E49A3" w14:paraId="3E9E1575" w14:textId="77777777" w:rsidTr="00AC3143">
        <w:trPr>
          <w:trHeight w:val="321"/>
        </w:trPr>
        <w:tc>
          <w:tcPr>
            <w:tcW w:w="4520" w:type="dxa"/>
          </w:tcPr>
          <w:p w14:paraId="58BEA6E4"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1</w:t>
            </w:r>
          </w:p>
        </w:tc>
        <w:tc>
          <w:tcPr>
            <w:tcW w:w="4678" w:type="dxa"/>
          </w:tcPr>
          <w:p w14:paraId="25155657" w14:textId="77777777" w:rsidR="0088310B" w:rsidRPr="009E49A3" w:rsidRDefault="0088310B" w:rsidP="0088310B">
            <w:pPr>
              <w:pStyle w:val="TableParagraph"/>
              <w:spacing w:line="276" w:lineRule="auto"/>
              <w:ind w:left="719" w:right="1"/>
              <w:jc w:val="center"/>
              <w:rPr>
                <w:b/>
                <w:sz w:val="28"/>
                <w:szCs w:val="28"/>
              </w:rPr>
            </w:pPr>
            <w:r w:rsidRPr="009E49A3">
              <w:rPr>
                <w:b/>
                <w:sz w:val="28"/>
                <w:szCs w:val="28"/>
              </w:rPr>
              <w:t>не</w:t>
            </w:r>
            <w:r w:rsidRPr="009E49A3">
              <w:rPr>
                <w:b/>
                <w:spacing w:val="-1"/>
                <w:sz w:val="28"/>
                <w:szCs w:val="28"/>
              </w:rPr>
              <w:t xml:space="preserve"> </w:t>
            </w:r>
            <w:r w:rsidRPr="009E49A3">
              <w:rPr>
                <w:b/>
                <w:spacing w:val="-2"/>
                <w:sz w:val="28"/>
                <w:szCs w:val="28"/>
              </w:rPr>
              <w:t>склав</w:t>
            </w:r>
          </w:p>
        </w:tc>
      </w:tr>
      <w:tr w:rsidR="0088310B" w:rsidRPr="009E49A3" w14:paraId="72A8D262" w14:textId="77777777" w:rsidTr="00AC3143">
        <w:trPr>
          <w:trHeight w:val="321"/>
        </w:trPr>
        <w:tc>
          <w:tcPr>
            <w:tcW w:w="4520" w:type="dxa"/>
          </w:tcPr>
          <w:p w14:paraId="51A9F8C7"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2</w:t>
            </w:r>
          </w:p>
        </w:tc>
        <w:tc>
          <w:tcPr>
            <w:tcW w:w="4678" w:type="dxa"/>
          </w:tcPr>
          <w:p w14:paraId="00B9CAE1" w14:textId="77777777" w:rsidR="0088310B" w:rsidRPr="009E49A3" w:rsidRDefault="0088310B" w:rsidP="0088310B">
            <w:pPr>
              <w:pStyle w:val="TableParagraph"/>
              <w:spacing w:line="276" w:lineRule="auto"/>
              <w:ind w:left="719" w:right="1"/>
              <w:jc w:val="center"/>
              <w:rPr>
                <w:b/>
                <w:sz w:val="28"/>
                <w:szCs w:val="28"/>
              </w:rPr>
            </w:pPr>
            <w:r w:rsidRPr="009E49A3">
              <w:rPr>
                <w:b/>
                <w:sz w:val="28"/>
                <w:szCs w:val="28"/>
              </w:rPr>
              <w:t>не</w:t>
            </w:r>
            <w:r w:rsidRPr="009E49A3">
              <w:rPr>
                <w:b/>
                <w:spacing w:val="-1"/>
                <w:sz w:val="28"/>
                <w:szCs w:val="28"/>
              </w:rPr>
              <w:t xml:space="preserve"> </w:t>
            </w:r>
            <w:r w:rsidRPr="009E49A3">
              <w:rPr>
                <w:b/>
                <w:spacing w:val="-2"/>
                <w:sz w:val="28"/>
                <w:szCs w:val="28"/>
              </w:rPr>
              <w:t>склав</w:t>
            </w:r>
          </w:p>
        </w:tc>
      </w:tr>
      <w:tr w:rsidR="0088310B" w:rsidRPr="009E49A3" w14:paraId="11705F9F" w14:textId="77777777" w:rsidTr="00AC3143">
        <w:trPr>
          <w:trHeight w:val="323"/>
        </w:trPr>
        <w:tc>
          <w:tcPr>
            <w:tcW w:w="4520" w:type="dxa"/>
          </w:tcPr>
          <w:p w14:paraId="519BDFBB"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3</w:t>
            </w:r>
          </w:p>
        </w:tc>
        <w:tc>
          <w:tcPr>
            <w:tcW w:w="4678" w:type="dxa"/>
          </w:tcPr>
          <w:p w14:paraId="63E2DE20" w14:textId="77777777" w:rsidR="0088310B" w:rsidRPr="009E49A3" w:rsidRDefault="0088310B" w:rsidP="0088310B">
            <w:pPr>
              <w:pStyle w:val="TableParagraph"/>
              <w:spacing w:line="276" w:lineRule="auto"/>
              <w:ind w:left="719" w:right="1"/>
              <w:jc w:val="center"/>
              <w:rPr>
                <w:b/>
                <w:sz w:val="28"/>
                <w:szCs w:val="28"/>
              </w:rPr>
            </w:pPr>
            <w:r w:rsidRPr="009E49A3">
              <w:rPr>
                <w:b/>
                <w:sz w:val="28"/>
                <w:szCs w:val="28"/>
              </w:rPr>
              <w:t>не</w:t>
            </w:r>
            <w:r w:rsidRPr="009E49A3">
              <w:rPr>
                <w:b/>
                <w:spacing w:val="-1"/>
                <w:sz w:val="28"/>
                <w:szCs w:val="28"/>
              </w:rPr>
              <w:t xml:space="preserve"> </w:t>
            </w:r>
            <w:r w:rsidRPr="009E49A3">
              <w:rPr>
                <w:b/>
                <w:spacing w:val="-2"/>
                <w:sz w:val="28"/>
                <w:szCs w:val="28"/>
              </w:rPr>
              <w:t>склав</w:t>
            </w:r>
          </w:p>
        </w:tc>
      </w:tr>
      <w:tr w:rsidR="0088310B" w:rsidRPr="009E49A3" w14:paraId="2698F378" w14:textId="77777777" w:rsidTr="00AC3143">
        <w:trPr>
          <w:trHeight w:val="321"/>
        </w:trPr>
        <w:tc>
          <w:tcPr>
            <w:tcW w:w="4520" w:type="dxa"/>
          </w:tcPr>
          <w:p w14:paraId="1F11231E"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4</w:t>
            </w:r>
          </w:p>
        </w:tc>
        <w:tc>
          <w:tcPr>
            <w:tcW w:w="4678" w:type="dxa"/>
          </w:tcPr>
          <w:p w14:paraId="6F7CECE5"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120</w:t>
            </w:r>
          </w:p>
        </w:tc>
      </w:tr>
      <w:tr w:rsidR="0088310B" w:rsidRPr="009E49A3" w14:paraId="69026A4E" w14:textId="77777777" w:rsidTr="00AC3143">
        <w:trPr>
          <w:trHeight w:val="321"/>
        </w:trPr>
        <w:tc>
          <w:tcPr>
            <w:tcW w:w="4520" w:type="dxa"/>
          </w:tcPr>
          <w:p w14:paraId="54C11A2F"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5</w:t>
            </w:r>
          </w:p>
        </w:tc>
        <w:tc>
          <w:tcPr>
            <w:tcW w:w="4678" w:type="dxa"/>
          </w:tcPr>
          <w:p w14:paraId="0F1663E1"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130</w:t>
            </w:r>
          </w:p>
        </w:tc>
      </w:tr>
      <w:tr w:rsidR="0088310B" w:rsidRPr="009E49A3" w14:paraId="2B7AF493" w14:textId="77777777" w:rsidTr="00AC3143">
        <w:trPr>
          <w:trHeight w:val="321"/>
        </w:trPr>
        <w:tc>
          <w:tcPr>
            <w:tcW w:w="4520" w:type="dxa"/>
          </w:tcPr>
          <w:p w14:paraId="1CB51BB0"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6</w:t>
            </w:r>
          </w:p>
        </w:tc>
        <w:tc>
          <w:tcPr>
            <w:tcW w:w="4678" w:type="dxa"/>
          </w:tcPr>
          <w:p w14:paraId="6AF3F13F"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140</w:t>
            </w:r>
          </w:p>
        </w:tc>
      </w:tr>
      <w:tr w:rsidR="0088310B" w:rsidRPr="009E49A3" w14:paraId="242F604D" w14:textId="77777777" w:rsidTr="00AC3143">
        <w:trPr>
          <w:trHeight w:val="323"/>
        </w:trPr>
        <w:tc>
          <w:tcPr>
            <w:tcW w:w="4520" w:type="dxa"/>
          </w:tcPr>
          <w:p w14:paraId="27057A74"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7</w:t>
            </w:r>
          </w:p>
        </w:tc>
        <w:tc>
          <w:tcPr>
            <w:tcW w:w="4678" w:type="dxa"/>
          </w:tcPr>
          <w:p w14:paraId="18377FD2"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150</w:t>
            </w:r>
          </w:p>
        </w:tc>
      </w:tr>
      <w:tr w:rsidR="0088310B" w:rsidRPr="009E49A3" w14:paraId="1FF034E1" w14:textId="77777777" w:rsidTr="00AC3143">
        <w:trPr>
          <w:trHeight w:val="321"/>
        </w:trPr>
        <w:tc>
          <w:tcPr>
            <w:tcW w:w="4520" w:type="dxa"/>
          </w:tcPr>
          <w:p w14:paraId="488E289D"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8</w:t>
            </w:r>
          </w:p>
        </w:tc>
        <w:tc>
          <w:tcPr>
            <w:tcW w:w="4678" w:type="dxa"/>
          </w:tcPr>
          <w:p w14:paraId="10B8E32F"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160</w:t>
            </w:r>
          </w:p>
        </w:tc>
      </w:tr>
      <w:tr w:rsidR="0088310B" w:rsidRPr="009E49A3" w14:paraId="413C9D88" w14:textId="77777777" w:rsidTr="00AC3143">
        <w:trPr>
          <w:trHeight w:val="321"/>
        </w:trPr>
        <w:tc>
          <w:tcPr>
            <w:tcW w:w="4520" w:type="dxa"/>
          </w:tcPr>
          <w:p w14:paraId="5D29550F" w14:textId="77777777" w:rsidR="0088310B" w:rsidRPr="009E49A3" w:rsidRDefault="0088310B" w:rsidP="0088310B">
            <w:pPr>
              <w:pStyle w:val="TableParagraph"/>
              <w:spacing w:line="276" w:lineRule="auto"/>
              <w:ind w:right="1971"/>
              <w:jc w:val="right"/>
              <w:rPr>
                <w:sz w:val="28"/>
                <w:szCs w:val="28"/>
              </w:rPr>
            </w:pPr>
            <w:r w:rsidRPr="009E49A3">
              <w:rPr>
                <w:spacing w:val="-10"/>
                <w:sz w:val="28"/>
                <w:szCs w:val="28"/>
              </w:rPr>
              <w:t>9</w:t>
            </w:r>
          </w:p>
        </w:tc>
        <w:tc>
          <w:tcPr>
            <w:tcW w:w="4678" w:type="dxa"/>
          </w:tcPr>
          <w:p w14:paraId="15B0F891"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170</w:t>
            </w:r>
          </w:p>
        </w:tc>
      </w:tr>
      <w:tr w:rsidR="0088310B" w:rsidRPr="009E49A3" w14:paraId="505111A0" w14:textId="77777777" w:rsidTr="00AC3143">
        <w:trPr>
          <w:trHeight w:val="323"/>
        </w:trPr>
        <w:tc>
          <w:tcPr>
            <w:tcW w:w="4520" w:type="dxa"/>
          </w:tcPr>
          <w:p w14:paraId="4D742F7D" w14:textId="77777777" w:rsidR="0088310B" w:rsidRPr="009E49A3" w:rsidRDefault="0088310B" w:rsidP="0088310B">
            <w:pPr>
              <w:pStyle w:val="TableParagraph"/>
              <w:spacing w:line="276" w:lineRule="auto"/>
              <w:ind w:right="1898"/>
              <w:jc w:val="right"/>
              <w:rPr>
                <w:sz w:val="28"/>
                <w:szCs w:val="28"/>
              </w:rPr>
            </w:pPr>
            <w:r w:rsidRPr="009E49A3">
              <w:rPr>
                <w:spacing w:val="-5"/>
                <w:sz w:val="28"/>
                <w:szCs w:val="28"/>
              </w:rPr>
              <w:t>10</w:t>
            </w:r>
          </w:p>
        </w:tc>
        <w:tc>
          <w:tcPr>
            <w:tcW w:w="4678" w:type="dxa"/>
          </w:tcPr>
          <w:p w14:paraId="7D4EBA61"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180</w:t>
            </w:r>
          </w:p>
        </w:tc>
      </w:tr>
      <w:tr w:rsidR="0088310B" w:rsidRPr="009E49A3" w14:paraId="7F49023E" w14:textId="77777777" w:rsidTr="00AC3143">
        <w:trPr>
          <w:trHeight w:val="321"/>
        </w:trPr>
        <w:tc>
          <w:tcPr>
            <w:tcW w:w="4520" w:type="dxa"/>
          </w:tcPr>
          <w:p w14:paraId="511E00AA" w14:textId="77777777" w:rsidR="0088310B" w:rsidRPr="009E49A3" w:rsidRDefault="0088310B" w:rsidP="0088310B">
            <w:pPr>
              <w:pStyle w:val="TableParagraph"/>
              <w:spacing w:line="276" w:lineRule="auto"/>
              <w:ind w:right="1898"/>
              <w:jc w:val="right"/>
              <w:rPr>
                <w:sz w:val="28"/>
                <w:szCs w:val="28"/>
              </w:rPr>
            </w:pPr>
            <w:r w:rsidRPr="009E49A3">
              <w:rPr>
                <w:spacing w:val="-5"/>
                <w:sz w:val="28"/>
                <w:szCs w:val="28"/>
              </w:rPr>
              <w:t>11</w:t>
            </w:r>
          </w:p>
        </w:tc>
        <w:tc>
          <w:tcPr>
            <w:tcW w:w="4678" w:type="dxa"/>
          </w:tcPr>
          <w:p w14:paraId="070C55EC"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190</w:t>
            </w:r>
          </w:p>
        </w:tc>
      </w:tr>
      <w:tr w:rsidR="0088310B" w:rsidRPr="009E49A3" w14:paraId="3C21320C" w14:textId="77777777" w:rsidTr="00AC3143">
        <w:trPr>
          <w:trHeight w:val="323"/>
        </w:trPr>
        <w:tc>
          <w:tcPr>
            <w:tcW w:w="4520" w:type="dxa"/>
          </w:tcPr>
          <w:p w14:paraId="2EE7F79D" w14:textId="77777777" w:rsidR="0088310B" w:rsidRPr="009E49A3" w:rsidRDefault="0088310B" w:rsidP="0088310B">
            <w:pPr>
              <w:pStyle w:val="TableParagraph"/>
              <w:spacing w:line="276" w:lineRule="auto"/>
              <w:ind w:right="1898"/>
              <w:jc w:val="right"/>
              <w:rPr>
                <w:sz w:val="28"/>
                <w:szCs w:val="28"/>
              </w:rPr>
            </w:pPr>
            <w:r w:rsidRPr="009E49A3">
              <w:rPr>
                <w:spacing w:val="-5"/>
                <w:sz w:val="28"/>
                <w:szCs w:val="28"/>
              </w:rPr>
              <w:t>12</w:t>
            </w:r>
          </w:p>
        </w:tc>
        <w:tc>
          <w:tcPr>
            <w:tcW w:w="4678" w:type="dxa"/>
          </w:tcPr>
          <w:p w14:paraId="14131BE1" w14:textId="77777777" w:rsidR="0088310B" w:rsidRPr="009E49A3" w:rsidRDefault="0088310B" w:rsidP="0088310B">
            <w:pPr>
              <w:pStyle w:val="TableParagraph"/>
              <w:spacing w:line="276" w:lineRule="auto"/>
              <w:ind w:left="719"/>
              <w:jc w:val="center"/>
              <w:rPr>
                <w:b/>
                <w:sz w:val="28"/>
                <w:szCs w:val="28"/>
              </w:rPr>
            </w:pPr>
            <w:r w:rsidRPr="009E49A3">
              <w:rPr>
                <w:b/>
                <w:spacing w:val="-5"/>
                <w:sz w:val="28"/>
                <w:szCs w:val="28"/>
              </w:rPr>
              <w:t>200</w:t>
            </w:r>
          </w:p>
        </w:tc>
      </w:tr>
    </w:tbl>
    <w:p w14:paraId="67AB4706" w14:textId="77777777" w:rsidR="00C67E8B" w:rsidRPr="009E49A3" w:rsidRDefault="00C67E8B">
      <w:pPr>
        <w:ind w:left="711" w:right="1"/>
        <w:jc w:val="center"/>
        <w:rPr>
          <w:b/>
          <w:sz w:val="28"/>
          <w:szCs w:val="28"/>
        </w:rPr>
      </w:pPr>
    </w:p>
    <w:p w14:paraId="0259D03F" w14:textId="77777777" w:rsidR="00984A0C" w:rsidRPr="009E49A3" w:rsidRDefault="00984A0C" w:rsidP="0088310B">
      <w:pPr>
        <w:ind w:right="1" w:hanging="568"/>
        <w:rPr>
          <w:b/>
          <w:sz w:val="28"/>
          <w:szCs w:val="28"/>
        </w:rPr>
      </w:pPr>
    </w:p>
    <w:p w14:paraId="37B65616" w14:textId="05945C19" w:rsidR="000C33B7" w:rsidRPr="00391709" w:rsidRDefault="00CE3C5F" w:rsidP="00391709">
      <w:pPr>
        <w:ind w:right="1" w:hanging="568"/>
        <w:jc w:val="center"/>
        <w:rPr>
          <w:b/>
          <w:sz w:val="28"/>
          <w:szCs w:val="28"/>
        </w:rPr>
      </w:pPr>
      <w:r w:rsidRPr="009E49A3">
        <w:rPr>
          <w:b/>
          <w:sz w:val="28"/>
          <w:szCs w:val="28"/>
        </w:rPr>
        <w:t>СПИСОК</w:t>
      </w:r>
      <w:r w:rsidR="003B6558" w:rsidRPr="009E49A3">
        <w:rPr>
          <w:b/>
          <w:sz w:val="28"/>
          <w:szCs w:val="28"/>
        </w:rPr>
        <w:t xml:space="preserve"> </w:t>
      </w:r>
      <w:r w:rsidRPr="009E49A3">
        <w:rPr>
          <w:b/>
          <w:sz w:val="28"/>
          <w:szCs w:val="28"/>
        </w:rPr>
        <w:t>РЕКОМЕНДОВАНОЇ</w:t>
      </w:r>
      <w:r w:rsidR="003B6558" w:rsidRPr="009E49A3">
        <w:rPr>
          <w:b/>
          <w:sz w:val="28"/>
          <w:szCs w:val="28"/>
        </w:rPr>
        <w:t xml:space="preserve"> </w:t>
      </w:r>
      <w:r w:rsidRPr="009E49A3">
        <w:rPr>
          <w:b/>
          <w:spacing w:val="-2"/>
          <w:sz w:val="28"/>
          <w:szCs w:val="28"/>
        </w:rPr>
        <w:t>ЛІТЕРАТУРИ</w:t>
      </w:r>
    </w:p>
    <w:p w14:paraId="0C304338" w14:textId="3D4D1B3A" w:rsidR="00550733" w:rsidRPr="009E49A3" w:rsidRDefault="00550733" w:rsidP="00550733">
      <w:pPr>
        <w:pStyle w:val="a3"/>
        <w:numPr>
          <w:ilvl w:val="0"/>
          <w:numId w:val="7"/>
        </w:numPr>
        <w:spacing w:before="67"/>
      </w:pPr>
      <w:r w:rsidRPr="009E49A3">
        <w:t xml:space="preserve">Власов В. С., </w:t>
      </w:r>
      <w:proofErr w:type="spellStart"/>
      <w:r w:rsidRPr="009E49A3">
        <w:t>Панарін</w:t>
      </w:r>
      <w:proofErr w:type="spellEnd"/>
      <w:r w:rsidRPr="009E49A3">
        <w:t xml:space="preserve"> О.С., </w:t>
      </w:r>
      <w:proofErr w:type="spellStart"/>
      <w:r w:rsidRPr="009E49A3">
        <w:t>Топольпицька</w:t>
      </w:r>
      <w:proofErr w:type="spellEnd"/>
      <w:r w:rsidRPr="009E49A3">
        <w:t xml:space="preserve"> Ю.А. Історія України : підручник для 8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Київ : Літера ЛТД, 2021, 256 с.</w:t>
      </w:r>
    </w:p>
    <w:p w14:paraId="328F63E2" w14:textId="0B0A3972" w:rsidR="00550733" w:rsidRPr="009E49A3" w:rsidRDefault="00550733" w:rsidP="00550733">
      <w:pPr>
        <w:pStyle w:val="a3"/>
        <w:numPr>
          <w:ilvl w:val="0"/>
          <w:numId w:val="7"/>
        </w:numPr>
        <w:spacing w:before="67"/>
      </w:pPr>
      <w:proofErr w:type="spellStart"/>
      <w:r w:rsidRPr="009E49A3">
        <w:t>Гісем</w:t>
      </w:r>
      <w:proofErr w:type="spellEnd"/>
      <w:r w:rsidRPr="009E49A3">
        <w:t xml:space="preserve"> О. В., Мартинюк О. О. Історія України : підручник для 8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Харків : Ранок, 2021. 192 с.</w:t>
      </w:r>
    </w:p>
    <w:p w14:paraId="41F79E58" w14:textId="77777777" w:rsidR="00550733" w:rsidRPr="009E49A3" w:rsidRDefault="00550733" w:rsidP="00550733">
      <w:pPr>
        <w:pStyle w:val="a3"/>
        <w:numPr>
          <w:ilvl w:val="0"/>
          <w:numId w:val="7"/>
        </w:numPr>
        <w:spacing w:before="67"/>
      </w:pPr>
      <w:r w:rsidRPr="009E49A3">
        <w:t xml:space="preserve">Дудар О. В., Гук О. І. Історія України : підручник для 8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Київ : Освіта, 2021, 224 с.</w:t>
      </w:r>
    </w:p>
    <w:p w14:paraId="538271DE" w14:textId="77777777" w:rsidR="00550733" w:rsidRPr="009E49A3" w:rsidRDefault="00550733" w:rsidP="00550733">
      <w:pPr>
        <w:pStyle w:val="a3"/>
        <w:numPr>
          <w:ilvl w:val="0"/>
          <w:numId w:val="7"/>
        </w:numPr>
        <w:spacing w:before="67"/>
      </w:pPr>
      <w:proofErr w:type="spellStart"/>
      <w:r w:rsidRPr="009E49A3">
        <w:t>Шупак</w:t>
      </w:r>
      <w:proofErr w:type="spellEnd"/>
      <w:r w:rsidRPr="009E49A3">
        <w:t xml:space="preserve"> І. Л., Черкас Б. В., Бурлака О. В., Власова Н. С., Галушко К. Ю., </w:t>
      </w:r>
      <w:proofErr w:type="spellStart"/>
      <w:r w:rsidRPr="009E49A3">
        <w:t>Кронгауз</w:t>
      </w:r>
      <w:proofErr w:type="spellEnd"/>
      <w:r w:rsidRPr="009E49A3">
        <w:t xml:space="preserve"> В. О., </w:t>
      </w:r>
      <w:proofErr w:type="spellStart"/>
      <w:r w:rsidRPr="009E49A3">
        <w:t>Піскарьова</w:t>
      </w:r>
      <w:proofErr w:type="spellEnd"/>
      <w:r w:rsidRPr="009E49A3">
        <w:t xml:space="preserve"> І. О., </w:t>
      </w:r>
      <w:proofErr w:type="spellStart"/>
      <w:r w:rsidRPr="009E49A3">
        <w:t>Секеранський</w:t>
      </w:r>
      <w:proofErr w:type="spellEnd"/>
      <w:r w:rsidRPr="009E49A3">
        <w:t xml:space="preserve"> Д. О. Історія України : підручник для 8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Київ : Оріон, 2021, 224 с.</w:t>
      </w:r>
    </w:p>
    <w:p w14:paraId="4E57365A" w14:textId="77777777" w:rsidR="00550733" w:rsidRPr="009E49A3" w:rsidRDefault="00550733" w:rsidP="00550733">
      <w:pPr>
        <w:pStyle w:val="a3"/>
        <w:numPr>
          <w:ilvl w:val="0"/>
          <w:numId w:val="7"/>
        </w:numPr>
        <w:spacing w:before="67"/>
      </w:pPr>
      <w:r w:rsidRPr="009E49A3">
        <w:t xml:space="preserve">Власов В. С., </w:t>
      </w:r>
      <w:proofErr w:type="spellStart"/>
      <w:r w:rsidRPr="009E49A3">
        <w:t>Панарін</w:t>
      </w:r>
      <w:proofErr w:type="spellEnd"/>
      <w:r w:rsidRPr="009E49A3">
        <w:t xml:space="preserve"> О.С., </w:t>
      </w:r>
      <w:proofErr w:type="spellStart"/>
      <w:r w:rsidRPr="009E49A3">
        <w:t>Топольницька</w:t>
      </w:r>
      <w:proofErr w:type="spellEnd"/>
      <w:r w:rsidRPr="009E49A3">
        <w:t xml:space="preserve"> Ю.А. Історія України : підручник для 9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Київ : Літера ЛТД, 2022, 258 с.</w:t>
      </w:r>
    </w:p>
    <w:p w14:paraId="02CCF955" w14:textId="77777777" w:rsidR="00550733" w:rsidRPr="009E49A3" w:rsidRDefault="00550733" w:rsidP="00550733">
      <w:pPr>
        <w:pStyle w:val="a3"/>
        <w:numPr>
          <w:ilvl w:val="0"/>
          <w:numId w:val="7"/>
        </w:numPr>
        <w:spacing w:before="67"/>
      </w:pPr>
      <w:r w:rsidRPr="009E49A3">
        <w:t xml:space="preserve">Сорочинська Н. М., </w:t>
      </w:r>
      <w:proofErr w:type="spellStart"/>
      <w:r w:rsidRPr="009E49A3">
        <w:t>Гісем</w:t>
      </w:r>
      <w:proofErr w:type="spellEnd"/>
      <w:r w:rsidRPr="009E49A3">
        <w:t xml:space="preserve"> О. О. Історія України : підручник для 9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Тернопіль : Навчальна книга - Богдан, 2020, 270 с.</w:t>
      </w:r>
    </w:p>
    <w:p w14:paraId="0C85F52B" w14:textId="4605EE8B" w:rsidR="00550733" w:rsidRPr="009E49A3" w:rsidRDefault="00550733" w:rsidP="00550733">
      <w:pPr>
        <w:pStyle w:val="a3"/>
        <w:numPr>
          <w:ilvl w:val="0"/>
          <w:numId w:val="7"/>
        </w:numPr>
        <w:spacing w:before="67"/>
      </w:pPr>
      <w:proofErr w:type="spellStart"/>
      <w:r w:rsidRPr="009E49A3">
        <w:t>Шупак</w:t>
      </w:r>
      <w:proofErr w:type="spellEnd"/>
      <w:r w:rsidRPr="009E49A3">
        <w:t xml:space="preserve"> І. Л., </w:t>
      </w:r>
      <w:proofErr w:type="spellStart"/>
      <w:r w:rsidRPr="009E49A3">
        <w:t>Гирич</w:t>
      </w:r>
      <w:proofErr w:type="spellEnd"/>
      <w:r w:rsidRPr="009E49A3">
        <w:t xml:space="preserve"> І. Б., </w:t>
      </w:r>
      <w:proofErr w:type="spellStart"/>
      <w:r w:rsidRPr="009E49A3">
        <w:t>Турченко</w:t>
      </w:r>
      <w:proofErr w:type="spellEnd"/>
      <w:r w:rsidRPr="009E49A3">
        <w:t xml:space="preserve"> О. Г., Мороко В. М., Бурлака О. В. Історія України : підручник для 9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xml:space="preserve">. сер. </w:t>
      </w:r>
      <w:proofErr w:type="spellStart"/>
      <w:r w:rsidRPr="009E49A3">
        <w:t>освіз</w:t>
      </w:r>
      <w:proofErr w:type="spellEnd"/>
      <w:r w:rsidRPr="009E49A3">
        <w:t xml:space="preserve"> и. Київ : Оріон, 2022, 370 с.</w:t>
      </w:r>
    </w:p>
    <w:p w14:paraId="7DAEEF94" w14:textId="224CB31C" w:rsidR="00550733" w:rsidRPr="009E49A3" w:rsidRDefault="00550733" w:rsidP="00550733">
      <w:pPr>
        <w:pStyle w:val="a3"/>
        <w:numPr>
          <w:ilvl w:val="0"/>
          <w:numId w:val="7"/>
        </w:numPr>
        <w:spacing w:before="67"/>
      </w:pPr>
      <w:r w:rsidRPr="009E49A3">
        <w:t xml:space="preserve">Власов В. С., Кульчицький С. В., </w:t>
      </w:r>
      <w:proofErr w:type="spellStart"/>
      <w:r w:rsidRPr="009E49A3">
        <w:t>Панарін</w:t>
      </w:r>
      <w:proofErr w:type="spellEnd"/>
      <w:r w:rsidRPr="009E49A3">
        <w:t xml:space="preserve"> О. С. Історія України : підручник для 10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xml:space="preserve">. сер. освіти. Київ : </w:t>
      </w:r>
      <w:proofErr w:type="spellStart"/>
      <w:r w:rsidRPr="009E49A3">
        <w:t>Лiтepa</w:t>
      </w:r>
      <w:proofErr w:type="spellEnd"/>
      <w:r w:rsidRPr="009E49A3">
        <w:t xml:space="preserve"> ЛТД, 2023, 312 с.</w:t>
      </w:r>
    </w:p>
    <w:p w14:paraId="3B29F01C" w14:textId="77777777" w:rsidR="00550733" w:rsidRPr="009E49A3" w:rsidRDefault="00550733" w:rsidP="00550733">
      <w:pPr>
        <w:pStyle w:val="a3"/>
        <w:numPr>
          <w:ilvl w:val="0"/>
          <w:numId w:val="7"/>
        </w:numPr>
        <w:spacing w:before="67"/>
      </w:pPr>
      <w:proofErr w:type="spellStart"/>
      <w:r w:rsidRPr="009E49A3">
        <w:t>Гісем</w:t>
      </w:r>
      <w:proofErr w:type="spellEnd"/>
      <w:r w:rsidRPr="009E49A3">
        <w:t xml:space="preserve"> О. В., Мартинюк О. О. Історія України : підручник для 10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Харків : Ранок, 2018, 240c.</w:t>
      </w:r>
    </w:p>
    <w:p w14:paraId="52ED3903" w14:textId="1063CE6D" w:rsidR="00550733" w:rsidRPr="009E49A3" w:rsidRDefault="00550733" w:rsidP="00550733">
      <w:pPr>
        <w:pStyle w:val="a3"/>
        <w:numPr>
          <w:ilvl w:val="0"/>
          <w:numId w:val="7"/>
        </w:numPr>
        <w:spacing w:before="67"/>
      </w:pPr>
      <w:proofErr w:type="spellStart"/>
      <w:r w:rsidRPr="009E49A3">
        <w:t>Пометун</w:t>
      </w:r>
      <w:proofErr w:type="spellEnd"/>
      <w:r w:rsidRPr="009E49A3">
        <w:t xml:space="preserve"> О. І., </w:t>
      </w:r>
      <w:proofErr w:type="spellStart"/>
      <w:r w:rsidRPr="009E49A3">
        <w:t>Гупан</w:t>
      </w:r>
      <w:proofErr w:type="spellEnd"/>
      <w:r w:rsidRPr="009E49A3">
        <w:t xml:space="preserve"> Н. М. Історія України : підручник для 10 </w:t>
      </w:r>
      <w:proofErr w:type="spellStart"/>
      <w:r w:rsidRPr="009E49A3">
        <w:t>кл</w:t>
      </w:r>
      <w:proofErr w:type="spellEnd"/>
      <w:r w:rsidRPr="009E49A3">
        <w:t xml:space="preserve">. </w:t>
      </w:r>
      <w:proofErr w:type="spellStart"/>
      <w:r w:rsidRPr="009E49A3">
        <w:t>закл</w:t>
      </w:r>
      <w:proofErr w:type="spellEnd"/>
      <w:r w:rsidRPr="009E49A3">
        <w:t>. зал. сер. освіти. Київ : Оріон, 2018, 256 с.</w:t>
      </w:r>
    </w:p>
    <w:p w14:paraId="71B115EF" w14:textId="0222BC10" w:rsidR="00550733" w:rsidRPr="009E49A3" w:rsidRDefault="00550733" w:rsidP="00550733">
      <w:pPr>
        <w:pStyle w:val="a3"/>
        <w:numPr>
          <w:ilvl w:val="0"/>
          <w:numId w:val="7"/>
        </w:numPr>
        <w:spacing w:before="67"/>
      </w:pPr>
      <w:proofErr w:type="spellStart"/>
      <w:r w:rsidRPr="009E49A3">
        <w:t>Струкевич</w:t>
      </w:r>
      <w:proofErr w:type="spellEnd"/>
      <w:r w:rsidRPr="009E49A3">
        <w:t xml:space="preserve"> О. К. Історія України : підручник для 10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Київ : Грамота, 2018, 240 с.</w:t>
      </w:r>
    </w:p>
    <w:p w14:paraId="31A3569B" w14:textId="55A5445B" w:rsidR="00550733" w:rsidRPr="009E49A3" w:rsidRDefault="00550733" w:rsidP="00550733">
      <w:pPr>
        <w:pStyle w:val="a3"/>
        <w:numPr>
          <w:ilvl w:val="0"/>
          <w:numId w:val="7"/>
        </w:numPr>
        <w:spacing w:before="67"/>
      </w:pPr>
      <w:r w:rsidRPr="009E49A3">
        <w:t xml:space="preserve">Власов В. С., Кульчицький С. В., </w:t>
      </w:r>
      <w:proofErr w:type="spellStart"/>
      <w:r w:rsidRPr="009E49A3">
        <w:t>Панарін</w:t>
      </w:r>
      <w:proofErr w:type="spellEnd"/>
      <w:r w:rsidRPr="009E49A3">
        <w:t xml:space="preserve"> О. С. Історія України : підручник для 11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Київ : Літера ЛТД, 2019, 256 с.</w:t>
      </w:r>
    </w:p>
    <w:p w14:paraId="623E379F" w14:textId="39D82307" w:rsidR="00550733" w:rsidRPr="009E49A3" w:rsidRDefault="00550733" w:rsidP="00550733">
      <w:pPr>
        <w:pStyle w:val="a3"/>
        <w:numPr>
          <w:ilvl w:val="0"/>
          <w:numId w:val="7"/>
        </w:numPr>
        <w:spacing w:before="67"/>
      </w:pPr>
      <w:proofErr w:type="spellStart"/>
      <w:r w:rsidRPr="009E49A3">
        <w:t>Гісем</w:t>
      </w:r>
      <w:proofErr w:type="spellEnd"/>
      <w:r w:rsidRPr="009E49A3">
        <w:t xml:space="preserve"> О. В., Мартинюк О. О. Історія України : підручник для </w:t>
      </w:r>
      <w:r w:rsidR="00984A0C" w:rsidRPr="009E49A3">
        <w:t>11</w:t>
      </w:r>
      <w:r w:rsidRPr="009E49A3">
        <w:t xml:space="preserve">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Харків : Ранок, 2019, 288 с.</w:t>
      </w:r>
    </w:p>
    <w:p w14:paraId="0A1B2A73" w14:textId="4653836D" w:rsidR="00550733" w:rsidRPr="009E49A3" w:rsidRDefault="00550733" w:rsidP="0088310B">
      <w:pPr>
        <w:pStyle w:val="a3"/>
        <w:numPr>
          <w:ilvl w:val="0"/>
          <w:numId w:val="7"/>
        </w:numPr>
        <w:spacing w:before="67"/>
        <w:sectPr w:rsidR="00550733" w:rsidRPr="009E49A3" w:rsidSect="00550733">
          <w:pgSz w:w="11880" w:h="16800"/>
          <w:pgMar w:top="760" w:right="360" w:bottom="280" w:left="1080" w:header="708" w:footer="708" w:gutter="0"/>
          <w:cols w:space="720"/>
        </w:sectPr>
      </w:pPr>
      <w:r w:rsidRPr="009E49A3">
        <w:t xml:space="preserve">Даниленко В.М. Історія України : </w:t>
      </w:r>
      <w:proofErr w:type="spellStart"/>
      <w:r w:rsidRPr="009E49A3">
        <w:t>підруч</w:t>
      </w:r>
      <w:proofErr w:type="spellEnd"/>
      <w:r w:rsidRPr="009E49A3">
        <w:t xml:space="preserve">. для 11 </w:t>
      </w:r>
      <w:proofErr w:type="spellStart"/>
      <w:r w:rsidRPr="009E49A3">
        <w:t>кл</w:t>
      </w:r>
      <w:proofErr w:type="spellEnd"/>
      <w:r w:rsidRPr="009E49A3">
        <w:t xml:space="preserve">. </w:t>
      </w:r>
      <w:proofErr w:type="spellStart"/>
      <w:r w:rsidRPr="009E49A3">
        <w:t>закл</w:t>
      </w:r>
      <w:proofErr w:type="spellEnd"/>
      <w:r w:rsidRPr="009E49A3">
        <w:t xml:space="preserve">. </w:t>
      </w:r>
      <w:proofErr w:type="spellStart"/>
      <w:r w:rsidRPr="009E49A3">
        <w:t>заг</w:t>
      </w:r>
      <w:proofErr w:type="spellEnd"/>
      <w:r w:rsidRPr="009E49A3">
        <w:t>. сер. освіти. Ки</w:t>
      </w:r>
      <w:r w:rsidR="00984A0C" w:rsidRPr="009E49A3">
        <w:t>ї</w:t>
      </w:r>
      <w:r w:rsidRPr="009E49A3">
        <w:t>в : Генеза, 2019, 224</w:t>
      </w:r>
    </w:p>
    <w:p w14:paraId="4EAE5920" w14:textId="39394624" w:rsidR="00550733" w:rsidRDefault="00550733" w:rsidP="0088310B">
      <w:pPr>
        <w:pStyle w:val="a3"/>
        <w:tabs>
          <w:tab w:val="left" w:pos="1395"/>
        </w:tabs>
        <w:spacing w:before="67"/>
        <w:ind w:left="0"/>
      </w:pPr>
    </w:p>
    <w:p w14:paraId="66E07E03" w14:textId="77777777" w:rsidR="00391709" w:rsidRPr="00391709" w:rsidRDefault="00391709" w:rsidP="00391709"/>
    <w:p w14:paraId="6FDAAC02" w14:textId="77777777" w:rsidR="00391709" w:rsidRDefault="00391709" w:rsidP="00391709">
      <w:pPr>
        <w:rPr>
          <w:sz w:val="28"/>
          <w:szCs w:val="28"/>
        </w:rPr>
      </w:pPr>
    </w:p>
    <w:p w14:paraId="7BE3D347" w14:textId="6E2D5568" w:rsidR="00391709" w:rsidRPr="00391709" w:rsidRDefault="00391709" w:rsidP="00391709">
      <w:pPr>
        <w:tabs>
          <w:tab w:val="left" w:pos="1410"/>
        </w:tabs>
      </w:pPr>
      <w:r>
        <w:tab/>
      </w:r>
    </w:p>
    <w:sectPr w:rsidR="00391709" w:rsidRPr="00391709" w:rsidSect="003449A9">
      <w:pgSz w:w="11910" w:h="16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51E87"/>
    <w:multiLevelType w:val="hybridMultilevel"/>
    <w:tmpl w:val="C5CE1D86"/>
    <w:lvl w:ilvl="0" w:tplc="E99480B4">
      <w:start w:val="1"/>
      <w:numFmt w:val="decimal"/>
      <w:lvlText w:val="%1)"/>
      <w:lvlJc w:val="left"/>
      <w:pPr>
        <w:ind w:left="1723" w:hanging="305"/>
      </w:pPr>
      <w:rPr>
        <w:rFonts w:ascii="Times New Roman" w:eastAsia="Times New Roman" w:hAnsi="Times New Roman" w:cs="Times New Roman" w:hint="default"/>
        <w:b w:val="0"/>
        <w:bCs w:val="0"/>
        <w:i w:val="0"/>
        <w:iCs w:val="0"/>
        <w:spacing w:val="0"/>
        <w:w w:val="100"/>
        <w:sz w:val="28"/>
        <w:szCs w:val="28"/>
        <w:lang w:val="uk-UA" w:eastAsia="en-US" w:bidi="ar-SA"/>
      </w:rPr>
    </w:lvl>
    <w:lvl w:ilvl="1" w:tplc="108C1EB4">
      <w:numFmt w:val="bullet"/>
      <w:lvlText w:val="•"/>
      <w:lvlJc w:val="left"/>
      <w:pPr>
        <w:ind w:left="2582" w:hanging="305"/>
      </w:pPr>
      <w:rPr>
        <w:rFonts w:hint="default"/>
        <w:lang w:val="uk-UA" w:eastAsia="en-US" w:bidi="ar-SA"/>
      </w:rPr>
    </w:lvl>
    <w:lvl w:ilvl="2" w:tplc="347ABCAE">
      <w:numFmt w:val="bullet"/>
      <w:lvlText w:val="•"/>
      <w:lvlJc w:val="left"/>
      <w:pPr>
        <w:ind w:left="3445" w:hanging="305"/>
      </w:pPr>
      <w:rPr>
        <w:rFonts w:hint="default"/>
        <w:lang w:val="uk-UA" w:eastAsia="en-US" w:bidi="ar-SA"/>
      </w:rPr>
    </w:lvl>
    <w:lvl w:ilvl="3" w:tplc="0B120778">
      <w:numFmt w:val="bullet"/>
      <w:lvlText w:val="•"/>
      <w:lvlJc w:val="left"/>
      <w:pPr>
        <w:ind w:left="4308" w:hanging="305"/>
      </w:pPr>
      <w:rPr>
        <w:rFonts w:hint="default"/>
        <w:lang w:val="uk-UA" w:eastAsia="en-US" w:bidi="ar-SA"/>
      </w:rPr>
    </w:lvl>
    <w:lvl w:ilvl="4" w:tplc="071068E2">
      <w:numFmt w:val="bullet"/>
      <w:lvlText w:val="•"/>
      <w:lvlJc w:val="left"/>
      <w:pPr>
        <w:ind w:left="5171" w:hanging="305"/>
      </w:pPr>
      <w:rPr>
        <w:rFonts w:hint="default"/>
        <w:lang w:val="uk-UA" w:eastAsia="en-US" w:bidi="ar-SA"/>
      </w:rPr>
    </w:lvl>
    <w:lvl w:ilvl="5" w:tplc="32D8F6E6">
      <w:numFmt w:val="bullet"/>
      <w:lvlText w:val="•"/>
      <w:lvlJc w:val="left"/>
      <w:pPr>
        <w:ind w:left="6034" w:hanging="305"/>
      </w:pPr>
      <w:rPr>
        <w:rFonts w:hint="default"/>
        <w:lang w:val="uk-UA" w:eastAsia="en-US" w:bidi="ar-SA"/>
      </w:rPr>
    </w:lvl>
    <w:lvl w:ilvl="6" w:tplc="8326AEBE">
      <w:numFmt w:val="bullet"/>
      <w:lvlText w:val="•"/>
      <w:lvlJc w:val="left"/>
      <w:pPr>
        <w:ind w:left="6897" w:hanging="305"/>
      </w:pPr>
      <w:rPr>
        <w:rFonts w:hint="default"/>
        <w:lang w:val="uk-UA" w:eastAsia="en-US" w:bidi="ar-SA"/>
      </w:rPr>
    </w:lvl>
    <w:lvl w:ilvl="7" w:tplc="19F4212E">
      <w:numFmt w:val="bullet"/>
      <w:lvlText w:val="•"/>
      <w:lvlJc w:val="left"/>
      <w:pPr>
        <w:ind w:left="7759" w:hanging="305"/>
      </w:pPr>
      <w:rPr>
        <w:rFonts w:hint="default"/>
        <w:lang w:val="uk-UA" w:eastAsia="en-US" w:bidi="ar-SA"/>
      </w:rPr>
    </w:lvl>
    <w:lvl w:ilvl="8" w:tplc="2AA45BAE">
      <w:numFmt w:val="bullet"/>
      <w:lvlText w:val="•"/>
      <w:lvlJc w:val="left"/>
      <w:pPr>
        <w:ind w:left="8622" w:hanging="305"/>
      </w:pPr>
      <w:rPr>
        <w:rFonts w:hint="default"/>
        <w:lang w:val="uk-UA" w:eastAsia="en-US" w:bidi="ar-SA"/>
      </w:rPr>
    </w:lvl>
  </w:abstractNum>
  <w:abstractNum w:abstractNumId="1" w15:restartNumberingAfterBreak="0">
    <w:nsid w:val="186B7D89"/>
    <w:multiLevelType w:val="multilevel"/>
    <w:tmpl w:val="9EE2D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0141F"/>
    <w:multiLevelType w:val="hybridMultilevel"/>
    <w:tmpl w:val="87542070"/>
    <w:lvl w:ilvl="0" w:tplc="C5000E9C">
      <w:start w:val="1"/>
      <w:numFmt w:val="decimal"/>
      <w:lvlText w:val="%1."/>
      <w:lvlJc w:val="left"/>
      <w:pPr>
        <w:ind w:left="852" w:hanging="365"/>
      </w:pPr>
      <w:rPr>
        <w:rFonts w:ascii="Times New Roman" w:eastAsia="Times New Roman" w:hAnsi="Times New Roman" w:cs="Times New Roman" w:hint="default"/>
        <w:b w:val="0"/>
        <w:bCs w:val="0"/>
        <w:i w:val="0"/>
        <w:iCs w:val="0"/>
        <w:spacing w:val="0"/>
        <w:w w:val="100"/>
        <w:sz w:val="28"/>
        <w:szCs w:val="28"/>
        <w:lang w:val="uk-UA" w:eastAsia="en-US" w:bidi="ar-SA"/>
      </w:rPr>
    </w:lvl>
    <w:lvl w:ilvl="1" w:tplc="CC4E882C">
      <w:numFmt w:val="bullet"/>
      <w:lvlText w:val="•"/>
      <w:lvlJc w:val="left"/>
      <w:pPr>
        <w:ind w:left="1808" w:hanging="365"/>
      </w:pPr>
      <w:rPr>
        <w:rFonts w:hint="default"/>
        <w:lang w:val="uk-UA" w:eastAsia="en-US" w:bidi="ar-SA"/>
      </w:rPr>
    </w:lvl>
    <w:lvl w:ilvl="2" w:tplc="A82E75EC">
      <w:numFmt w:val="bullet"/>
      <w:lvlText w:val="•"/>
      <w:lvlJc w:val="left"/>
      <w:pPr>
        <w:ind w:left="2757" w:hanging="365"/>
      </w:pPr>
      <w:rPr>
        <w:rFonts w:hint="default"/>
        <w:lang w:val="uk-UA" w:eastAsia="en-US" w:bidi="ar-SA"/>
      </w:rPr>
    </w:lvl>
    <w:lvl w:ilvl="3" w:tplc="65F85FCA">
      <w:numFmt w:val="bullet"/>
      <w:lvlText w:val="•"/>
      <w:lvlJc w:val="left"/>
      <w:pPr>
        <w:ind w:left="3706" w:hanging="365"/>
      </w:pPr>
      <w:rPr>
        <w:rFonts w:hint="default"/>
        <w:lang w:val="uk-UA" w:eastAsia="en-US" w:bidi="ar-SA"/>
      </w:rPr>
    </w:lvl>
    <w:lvl w:ilvl="4" w:tplc="424249CE">
      <w:numFmt w:val="bullet"/>
      <w:lvlText w:val="•"/>
      <w:lvlJc w:val="left"/>
      <w:pPr>
        <w:ind w:left="4655" w:hanging="365"/>
      </w:pPr>
      <w:rPr>
        <w:rFonts w:hint="default"/>
        <w:lang w:val="uk-UA" w:eastAsia="en-US" w:bidi="ar-SA"/>
      </w:rPr>
    </w:lvl>
    <w:lvl w:ilvl="5" w:tplc="CB66C0FA">
      <w:numFmt w:val="bullet"/>
      <w:lvlText w:val="•"/>
      <w:lvlJc w:val="left"/>
      <w:pPr>
        <w:ind w:left="5604" w:hanging="365"/>
      </w:pPr>
      <w:rPr>
        <w:rFonts w:hint="default"/>
        <w:lang w:val="uk-UA" w:eastAsia="en-US" w:bidi="ar-SA"/>
      </w:rPr>
    </w:lvl>
    <w:lvl w:ilvl="6" w:tplc="D7D46600">
      <w:numFmt w:val="bullet"/>
      <w:lvlText w:val="•"/>
      <w:lvlJc w:val="left"/>
      <w:pPr>
        <w:ind w:left="6553" w:hanging="365"/>
      </w:pPr>
      <w:rPr>
        <w:rFonts w:hint="default"/>
        <w:lang w:val="uk-UA" w:eastAsia="en-US" w:bidi="ar-SA"/>
      </w:rPr>
    </w:lvl>
    <w:lvl w:ilvl="7" w:tplc="945620EA">
      <w:numFmt w:val="bullet"/>
      <w:lvlText w:val="•"/>
      <w:lvlJc w:val="left"/>
      <w:pPr>
        <w:ind w:left="7501" w:hanging="365"/>
      </w:pPr>
      <w:rPr>
        <w:rFonts w:hint="default"/>
        <w:lang w:val="uk-UA" w:eastAsia="en-US" w:bidi="ar-SA"/>
      </w:rPr>
    </w:lvl>
    <w:lvl w:ilvl="8" w:tplc="16BED5FE">
      <w:numFmt w:val="bullet"/>
      <w:lvlText w:val="•"/>
      <w:lvlJc w:val="left"/>
      <w:pPr>
        <w:ind w:left="8450" w:hanging="365"/>
      </w:pPr>
      <w:rPr>
        <w:rFonts w:hint="default"/>
        <w:lang w:val="uk-UA" w:eastAsia="en-US" w:bidi="ar-SA"/>
      </w:rPr>
    </w:lvl>
  </w:abstractNum>
  <w:abstractNum w:abstractNumId="3" w15:restartNumberingAfterBreak="0">
    <w:nsid w:val="20FF0140"/>
    <w:multiLevelType w:val="multilevel"/>
    <w:tmpl w:val="2C8A1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930A29"/>
    <w:multiLevelType w:val="hybridMultilevel"/>
    <w:tmpl w:val="362454DE"/>
    <w:lvl w:ilvl="0" w:tplc="C5000E9C">
      <w:start w:val="1"/>
      <w:numFmt w:val="decimal"/>
      <w:lvlText w:val="%1."/>
      <w:lvlJc w:val="left"/>
      <w:pPr>
        <w:ind w:left="365" w:hanging="365"/>
      </w:pPr>
      <w:rPr>
        <w:rFonts w:ascii="Times New Roman" w:eastAsia="Times New Roman" w:hAnsi="Times New Roman" w:cs="Times New Roman" w:hint="default"/>
        <w:b w:val="0"/>
        <w:bCs w:val="0"/>
        <w:i w:val="0"/>
        <w:iCs w:val="0"/>
        <w:spacing w:val="0"/>
        <w:w w:val="100"/>
        <w:sz w:val="28"/>
        <w:szCs w:val="28"/>
        <w:lang w:val="uk-UA" w:eastAsia="en-US" w:bidi="ar-SA"/>
      </w:rPr>
    </w:lvl>
    <w:lvl w:ilvl="1" w:tplc="CC4E882C">
      <w:numFmt w:val="bullet"/>
      <w:lvlText w:val="•"/>
      <w:lvlJc w:val="left"/>
      <w:pPr>
        <w:ind w:left="1808" w:hanging="365"/>
      </w:pPr>
      <w:rPr>
        <w:rFonts w:hint="default"/>
        <w:lang w:val="uk-UA" w:eastAsia="en-US" w:bidi="ar-SA"/>
      </w:rPr>
    </w:lvl>
    <w:lvl w:ilvl="2" w:tplc="A82E75EC">
      <w:numFmt w:val="bullet"/>
      <w:lvlText w:val="•"/>
      <w:lvlJc w:val="left"/>
      <w:pPr>
        <w:ind w:left="2757" w:hanging="365"/>
      </w:pPr>
      <w:rPr>
        <w:rFonts w:hint="default"/>
        <w:lang w:val="uk-UA" w:eastAsia="en-US" w:bidi="ar-SA"/>
      </w:rPr>
    </w:lvl>
    <w:lvl w:ilvl="3" w:tplc="65F85FCA">
      <w:numFmt w:val="bullet"/>
      <w:lvlText w:val="•"/>
      <w:lvlJc w:val="left"/>
      <w:pPr>
        <w:ind w:left="3706" w:hanging="365"/>
      </w:pPr>
      <w:rPr>
        <w:rFonts w:hint="default"/>
        <w:lang w:val="uk-UA" w:eastAsia="en-US" w:bidi="ar-SA"/>
      </w:rPr>
    </w:lvl>
    <w:lvl w:ilvl="4" w:tplc="424249CE">
      <w:numFmt w:val="bullet"/>
      <w:lvlText w:val="•"/>
      <w:lvlJc w:val="left"/>
      <w:pPr>
        <w:ind w:left="4655" w:hanging="365"/>
      </w:pPr>
      <w:rPr>
        <w:rFonts w:hint="default"/>
        <w:lang w:val="uk-UA" w:eastAsia="en-US" w:bidi="ar-SA"/>
      </w:rPr>
    </w:lvl>
    <w:lvl w:ilvl="5" w:tplc="CB66C0FA">
      <w:numFmt w:val="bullet"/>
      <w:lvlText w:val="•"/>
      <w:lvlJc w:val="left"/>
      <w:pPr>
        <w:ind w:left="5604" w:hanging="365"/>
      </w:pPr>
      <w:rPr>
        <w:rFonts w:hint="default"/>
        <w:lang w:val="uk-UA" w:eastAsia="en-US" w:bidi="ar-SA"/>
      </w:rPr>
    </w:lvl>
    <w:lvl w:ilvl="6" w:tplc="D7D46600">
      <w:numFmt w:val="bullet"/>
      <w:lvlText w:val="•"/>
      <w:lvlJc w:val="left"/>
      <w:pPr>
        <w:ind w:left="6553" w:hanging="365"/>
      </w:pPr>
      <w:rPr>
        <w:rFonts w:hint="default"/>
        <w:lang w:val="uk-UA" w:eastAsia="en-US" w:bidi="ar-SA"/>
      </w:rPr>
    </w:lvl>
    <w:lvl w:ilvl="7" w:tplc="945620EA">
      <w:numFmt w:val="bullet"/>
      <w:lvlText w:val="•"/>
      <w:lvlJc w:val="left"/>
      <w:pPr>
        <w:ind w:left="7501" w:hanging="365"/>
      </w:pPr>
      <w:rPr>
        <w:rFonts w:hint="default"/>
        <w:lang w:val="uk-UA" w:eastAsia="en-US" w:bidi="ar-SA"/>
      </w:rPr>
    </w:lvl>
    <w:lvl w:ilvl="8" w:tplc="16BED5FE">
      <w:numFmt w:val="bullet"/>
      <w:lvlText w:val="•"/>
      <w:lvlJc w:val="left"/>
      <w:pPr>
        <w:ind w:left="8450" w:hanging="365"/>
      </w:pPr>
      <w:rPr>
        <w:rFonts w:hint="default"/>
        <w:lang w:val="uk-UA" w:eastAsia="en-US" w:bidi="ar-SA"/>
      </w:rPr>
    </w:lvl>
  </w:abstractNum>
  <w:abstractNum w:abstractNumId="5" w15:restartNumberingAfterBreak="0">
    <w:nsid w:val="4CDB36CE"/>
    <w:multiLevelType w:val="multilevel"/>
    <w:tmpl w:val="8780E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CA3BE8"/>
    <w:multiLevelType w:val="hybridMultilevel"/>
    <w:tmpl w:val="C86ED8A8"/>
    <w:lvl w:ilvl="0" w:tplc="6A0A6F4A">
      <w:start w:val="1"/>
      <w:numFmt w:val="decimal"/>
      <w:lvlText w:val="%1."/>
      <w:lvlJc w:val="left"/>
      <w:pPr>
        <w:ind w:left="720" w:hanging="360"/>
      </w:pPr>
      <w:rPr>
        <w:rFonts w:hint="default"/>
        <w:sz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56F3782E"/>
    <w:multiLevelType w:val="hybridMultilevel"/>
    <w:tmpl w:val="84BED178"/>
    <w:lvl w:ilvl="0" w:tplc="77F6AE66">
      <w:start w:val="1"/>
      <w:numFmt w:val="decimal"/>
      <w:lvlText w:val="%1."/>
      <w:lvlJc w:val="left"/>
      <w:pPr>
        <w:ind w:left="786" w:hanging="348"/>
      </w:pPr>
      <w:rPr>
        <w:spacing w:val="0"/>
        <w:w w:val="88"/>
        <w:lang w:val="uk-UA" w:eastAsia="en-US" w:bidi="ar-SA"/>
      </w:rPr>
    </w:lvl>
    <w:lvl w:ilvl="1" w:tplc="0A1C1A06">
      <w:numFmt w:val="bullet"/>
      <w:lvlText w:val="•"/>
      <w:lvlJc w:val="left"/>
      <w:pPr>
        <w:ind w:left="1746" w:hanging="348"/>
      </w:pPr>
      <w:rPr>
        <w:lang w:val="uk-UA" w:eastAsia="en-US" w:bidi="ar-SA"/>
      </w:rPr>
    </w:lvl>
    <w:lvl w:ilvl="2" w:tplc="ADC4BEB2">
      <w:numFmt w:val="bullet"/>
      <w:lvlText w:val="•"/>
      <w:lvlJc w:val="left"/>
      <w:pPr>
        <w:ind w:left="2712" w:hanging="348"/>
      </w:pPr>
      <w:rPr>
        <w:lang w:val="uk-UA" w:eastAsia="en-US" w:bidi="ar-SA"/>
      </w:rPr>
    </w:lvl>
    <w:lvl w:ilvl="3" w:tplc="55900572">
      <w:numFmt w:val="bullet"/>
      <w:lvlText w:val="•"/>
      <w:lvlJc w:val="left"/>
      <w:pPr>
        <w:ind w:left="3678" w:hanging="348"/>
      </w:pPr>
      <w:rPr>
        <w:lang w:val="uk-UA" w:eastAsia="en-US" w:bidi="ar-SA"/>
      </w:rPr>
    </w:lvl>
    <w:lvl w:ilvl="4" w:tplc="430209EC">
      <w:numFmt w:val="bullet"/>
      <w:lvlText w:val="•"/>
      <w:lvlJc w:val="left"/>
      <w:pPr>
        <w:ind w:left="4644" w:hanging="348"/>
      </w:pPr>
      <w:rPr>
        <w:lang w:val="uk-UA" w:eastAsia="en-US" w:bidi="ar-SA"/>
      </w:rPr>
    </w:lvl>
    <w:lvl w:ilvl="5" w:tplc="F996AAFA">
      <w:numFmt w:val="bullet"/>
      <w:lvlText w:val="•"/>
      <w:lvlJc w:val="left"/>
      <w:pPr>
        <w:ind w:left="5610" w:hanging="348"/>
      </w:pPr>
      <w:rPr>
        <w:lang w:val="uk-UA" w:eastAsia="en-US" w:bidi="ar-SA"/>
      </w:rPr>
    </w:lvl>
    <w:lvl w:ilvl="6" w:tplc="E138A40C">
      <w:numFmt w:val="bullet"/>
      <w:lvlText w:val="•"/>
      <w:lvlJc w:val="left"/>
      <w:pPr>
        <w:ind w:left="6576" w:hanging="348"/>
      </w:pPr>
      <w:rPr>
        <w:lang w:val="uk-UA" w:eastAsia="en-US" w:bidi="ar-SA"/>
      </w:rPr>
    </w:lvl>
    <w:lvl w:ilvl="7" w:tplc="0F88148C">
      <w:numFmt w:val="bullet"/>
      <w:lvlText w:val="•"/>
      <w:lvlJc w:val="left"/>
      <w:pPr>
        <w:ind w:left="7542" w:hanging="348"/>
      </w:pPr>
      <w:rPr>
        <w:lang w:val="uk-UA" w:eastAsia="en-US" w:bidi="ar-SA"/>
      </w:rPr>
    </w:lvl>
    <w:lvl w:ilvl="8" w:tplc="7F844ECE">
      <w:numFmt w:val="bullet"/>
      <w:lvlText w:val="•"/>
      <w:lvlJc w:val="left"/>
      <w:pPr>
        <w:ind w:left="8508" w:hanging="348"/>
      </w:pPr>
      <w:rPr>
        <w:lang w:val="uk-UA" w:eastAsia="en-US" w:bidi="ar-SA"/>
      </w:rPr>
    </w:lvl>
  </w:abstractNum>
  <w:abstractNum w:abstractNumId="8" w15:restartNumberingAfterBreak="0">
    <w:nsid w:val="574405A0"/>
    <w:multiLevelType w:val="multilevel"/>
    <w:tmpl w:val="DF6E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9D2289"/>
    <w:multiLevelType w:val="hybridMultilevel"/>
    <w:tmpl w:val="531E301E"/>
    <w:lvl w:ilvl="0" w:tplc="4CFCC92E">
      <w:numFmt w:val="bullet"/>
      <w:lvlText w:val=""/>
      <w:lvlJc w:val="left"/>
      <w:pPr>
        <w:ind w:left="852" w:hanging="286"/>
      </w:pPr>
      <w:rPr>
        <w:rFonts w:ascii="Symbol" w:eastAsia="Symbol" w:hAnsi="Symbol" w:cs="Symbol" w:hint="default"/>
        <w:b w:val="0"/>
        <w:bCs w:val="0"/>
        <w:i w:val="0"/>
        <w:iCs w:val="0"/>
        <w:spacing w:val="0"/>
        <w:w w:val="100"/>
        <w:sz w:val="28"/>
        <w:szCs w:val="28"/>
        <w:lang w:val="uk-UA" w:eastAsia="en-US" w:bidi="ar-SA"/>
      </w:rPr>
    </w:lvl>
    <w:lvl w:ilvl="1" w:tplc="7AAE06FE">
      <w:numFmt w:val="bullet"/>
      <w:lvlText w:val="•"/>
      <w:lvlJc w:val="left"/>
      <w:pPr>
        <w:ind w:left="1808" w:hanging="286"/>
      </w:pPr>
      <w:rPr>
        <w:rFonts w:hint="default"/>
        <w:lang w:val="uk-UA" w:eastAsia="en-US" w:bidi="ar-SA"/>
      </w:rPr>
    </w:lvl>
    <w:lvl w:ilvl="2" w:tplc="88A0E600">
      <w:numFmt w:val="bullet"/>
      <w:lvlText w:val="•"/>
      <w:lvlJc w:val="left"/>
      <w:pPr>
        <w:ind w:left="2757" w:hanging="286"/>
      </w:pPr>
      <w:rPr>
        <w:rFonts w:hint="default"/>
        <w:lang w:val="uk-UA" w:eastAsia="en-US" w:bidi="ar-SA"/>
      </w:rPr>
    </w:lvl>
    <w:lvl w:ilvl="3" w:tplc="0DA01D0C">
      <w:numFmt w:val="bullet"/>
      <w:lvlText w:val="•"/>
      <w:lvlJc w:val="left"/>
      <w:pPr>
        <w:ind w:left="3706" w:hanging="286"/>
      </w:pPr>
      <w:rPr>
        <w:rFonts w:hint="default"/>
        <w:lang w:val="uk-UA" w:eastAsia="en-US" w:bidi="ar-SA"/>
      </w:rPr>
    </w:lvl>
    <w:lvl w:ilvl="4" w:tplc="C3843AB2">
      <w:numFmt w:val="bullet"/>
      <w:lvlText w:val="•"/>
      <w:lvlJc w:val="left"/>
      <w:pPr>
        <w:ind w:left="4655" w:hanging="286"/>
      </w:pPr>
      <w:rPr>
        <w:rFonts w:hint="default"/>
        <w:lang w:val="uk-UA" w:eastAsia="en-US" w:bidi="ar-SA"/>
      </w:rPr>
    </w:lvl>
    <w:lvl w:ilvl="5" w:tplc="16229280">
      <w:numFmt w:val="bullet"/>
      <w:lvlText w:val="•"/>
      <w:lvlJc w:val="left"/>
      <w:pPr>
        <w:ind w:left="5604" w:hanging="286"/>
      </w:pPr>
      <w:rPr>
        <w:rFonts w:hint="default"/>
        <w:lang w:val="uk-UA" w:eastAsia="en-US" w:bidi="ar-SA"/>
      </w:rPr>
    </w:lvl>
    <w:lvl w:ilvl="6" w:tplc="C99618B6">
      <w:numFmt w:val="bullet"/>
      <w:lvlText w:val="•"/>
      <w:lvlJc w:val="left"/>
      <w:pPr>
        <w:ind w:left="6553" w:hanging="286"/>
      </w:pPr>
      <w:rPr>
        <w:rFonts w:hint="default"/>
        <w:lang w:val="uk-UA" w:eastAsia="en-US" w:bidi="ar-SA"/>
      </w:rPr>
    </w:lvl>
    <w:lvl w:ilvl="7" w:tplc="860CEF52">
      <w:numFmt w:val="bullet"/>
      <w:lvlText w:val="•"/>
      <w:lvlJc w:val="left"/>
      <w:pPr>
        <w:ind w:left="7501" w:hanging="286"/>
      </w:pPr>
      <w:rPr>
        <w:rFonts w:hint="default"/>
        <w:lang w:val="uk-UA" w:eastAsia="en-US" w:bidi="ar-SA"/>
      </w:rPr>
    </w:lvl>
    <w:lvl w:ilvl="8" w:tplc="C5DE655A">
      <w:numFmt w:val="bullet"/>
      <w:lvlText w:val="•"/>
      <w:lvlJc w:val="left"/>
      <w:pPr>
        <w:ind w:left="8450" w:hanging="286"/>
      </w:pPr>
      <w:rPr>
        <w:rFonts w:hint="default"/>
        <w:lang w:val="uk-UA" w:eastAsia="en-US" w:bidi="ar-SA"/>
      </w:rPr>
    </w:lvl>
  </w:abstractNum>
  <w:abstractNum w:abstractNumId="10" w15:restartNumberingAfterBreak="0">
    <w:nsid w:val="5FB144E9"/>
    <w:multiLevelType w:val="multilevel"/>
    <w:tmpl w:val="DBFAB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1C3D0F"/>
    <w:multiLevelType w:val="multilevel"/>
    <w:tmpl w:val="4AC49C8A"/>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D56A65"/>
    <w:multiLevelType w:val="hybridMultilevel"/>
    <w:tmpl w:val="09486886"/>
    <w:lvl w:ilvl="0" w:tplc="66542E46">
      <w:numFmt w:val="bullet"/>
      <w:lvlText w:val=""/>
      <w:lvlJc w:val="left"/>
      <w:pPr>
        <w:ind w:left="1452" w:hanging="480"/>
      </w:pPr>
      <w:rPr>
        <w:rFonts w:ascii="Symbol" w:eastAsia="Symbol" w:hAnsi="Symbol" w:cs="Symbol" w:hint="default"/>
        <w:b w:val="0"/>
        <w:bCs w:val="0"/>
        <w:i w:val="0"/>
        <w:iCs w:val="0"/>
        <w:spacing w:val="0"/>
        <w:w w:val="99"/>
        <w:sz w:val="20"/>
        <w:szCs w:val="20"/>
        <w:lang w:val="uk-UA" w:eastAsia="en-US" w:bidi="ar-SA"/>
      </w:rPr>
    </w:lvl>
    <w:lvl w:ilvl="1" w:tplc="BB00775C">
      <w:numFmt w:val="bullet"/>
      <w:lvlText w:val="•"/>
      <w:lvlJc w:val="left"/>
      <w:pPr>
        <w:ind w:left="2348" w:hanging="480"/>
      </w:pPr>
      <w:rPr>
        <w:rFonts w:hint="default"/>
        <w:lang w:val="uk-UA" w:eastAsia="en-US" w:bidi="ar-SA"/>
      </w:rPr>
    </w:lvl>
    <w:lvl w:ilvl="2" w:tplc="8408A63C">
      <w:numFmt w:val="bullet"/>
      <w:lvlText w:val="•"/>
      <w:lvlJc w:val="left"/>
      <w:pPr>
        <w:ind w:left="3237" w:hanging="480"/>
      </w:pPr>
      <w:rPr>
        <w:rFonts w:hint="default"/>
        <w:lang w:val="uk-UA" w:eastAsia="en-US" w:bidi="ar-SA"/>
      </w:rPr>
    </w:lvl>
    <w:lvl w:ilvl="3" w:tplc="B7A4B00E">
      <w:numFmt w:val="bullet"/>
      <w:lvlText w:val="•"/>
      <w:lvlJc w:val="left"/>
      <w:pPr>
        <w:ind w:left="4126" w:hanging="480"/>
      </w:pPr>
      <w:rPr>
        <w:rFonts w:hint="default"/>
        <w:lang w:val="uk-UA" w:eastAsia="en-US" w:bidi="ar-SA"/>
      </w:rPr>
    </w:lvl>
    <w:lvl w:ilvl="4" w:tplc="AE769058">
      <w:numFmt w:val="bullet"/>
      <w:lvlText w:val="•"/>
      <w:lvlJc w:val="left"/>
      <w:pPr>
        <w:ind w:left="5015" w:hanging="480"/>
      </w:pPr>
      <w:rPr>
        <w:rFonts w:hint="default"/>
        <w:lang w:val="uk-UA" w:eastAsia="en-US" w:bidi="ar-SA"/>
      </w:rPr>
    </w:lvl>
    <w:lvl w:ilvl="5" w:tplc="EF4E1728">
      <w:numFmt w:val="bullet"/>
      <w:lvlText w:val="•"/>
      <w:lvlJc w:val="left"/>
      <w:pPr>
        <w:ind w:left="5904" w:hanging="480"/>
      </w:pPr>
      <w:rPr>
        <w:rFonts w:hint="default"/>
        <w:lang w:val="uk-UA" w:eastAsia="en-US" w:bidi="ar-SA"/>
      </w:rPr>
    </w:lvl>
    <w:lvl w:ilvl="6" w:tplc="C83C3FA0">
      <w:numFmt w:val="bullet"/>
      <w:lvlText w:val="•"/>
      <w:lvlJc w:val="left"/>
      <w:pPr>
        <w:ind w:left="6793" w:hanging="480"/>
      </w:pPr>
      <w:rPr>
        <w:rFonts w:hint="default"/>
        <w:lang w:val="uk-UA" w:eastAsia="en-US" w:bidi="ar-SA"/>
      </w:rPr>
    </w:lvl>
    <w:lvl w:ilvl="7" w:tplc="62802E7E">
      <w:numFmt w:val="bullet"/>
      <w:lvlText w:val="•"/>
      <w:lvlJc w:val="left"/>
      <w:pPr>
        <w:ind w:left="7681" w:hanging="480"/>
      </w:pPr>
      <w:rPr>
        <w:rFonts w:hint="default"/>
        <w:lang w:val="uk-UA" w:eastAsia="en-US" w:bidi="ar-SA"/>
      </w:rPr>
    </w:lvl>
    <w:lvl w:ilvl="8" w:tplc="231C3016">
      <w:numFmt w:val="bullet"/>
      <w:lvlText w:val="•"/>
      <w:lvlJc w:val="left"/>
      <w:pPr>
        <w:ind w:left="8570" w:hanging="480"/>
      </w:pPr>
      <w:rPr>
        <w:rFonts w:hint="default"/>
        <w:lang w:val="uk-UA" w:eastAsia="en-US" w:bidi="ar-SA"/>
      </w:rPr>
    </w:lvl>
  </w:abstractNum>
  <w:abstractNum w:abstractNumId="13" w15:restartNumberingAfterBreak="0">
    <w:nsid w:val="63435FCD"/>
    <w:multiLevelType w:val="hybridMultilevel"/>
    <w:tmpl w:val="1256BCE4"/>
    <w:lvl w:ilvl="0" w:tplc="0419000D">
      <w:start w:val="1"/>
      <w:numFmt w:val="bullet"/>
      <w:lvlText w:val=""/>
      <w:lvlJc w:val="left"/>
      <w:pPr>
        <w:ind w:left="1452" w:hanging="480"/>
      </w:pPr>
      <w:rPr>
        <w:rFonts w:ascii="Wingdings" w:hAnsi="Wingdings" w:hint="default"/>
        <w:b w:val="0"/>
        <w:bCs w:val="0"/>
        <w:i w:val="0"/>
        <w:iCs w:val="0"/>
        <w:spacing w:val="0"/>
        <w:w w:val="99"/>
        <w:sz w:val="20"/>
        <w:szCs w:val="20"/>
        <w:lang w:val="uk-UA" w:eastAsia="en-US" w:bidi="ar-SA"/>
      </w:rPr>
    </w:lvl>
    <w:lvl w:ilvl="1" w:tplc="BB00775C">
      <w:numFmt w:val="bullet"/>
      <w:lvlText w:val="•"/>
      <w:lvlJc w:val="left"/>
      <w:pPr>
        <w:ind w:left="2348" w:hanging="480"/>
      </w:pPr>
      <w:rPr>
        <w:rFonts w:hint="default"/>
        <w:lang w:val="uk-UA" w:eastAsia="en-US" w:bidi="ar-SA"/>
      </w:rPr>
    </w:lvl>
    <w:lvl w:ilvl="2" w:tplc="8408A63C">
      <w:numFmt w:val="bullet"/>
      <w:lvlText w:val="•"/>
      <w:lvlJc w:val="left"/>
      <w:pPr>
        <w:ind w:left="3237" w:hanging="480"/>
      </w:pPr>
      <w:rPr>
        <w:rFonts w:hint="default"/>
        <w:lang w:val="uk-UA" w:eastAsia="en-US" w:bidi="ar-SA"/>
      </w:rPr>
    </w:lvl>
    <w:lvl w:ilvl="3" w:tplc="B7A4B00E">
      <w:numFmt w:val="bullet"/>
      <w:lvlText w:val="•"/>
      <w:lvlJc w:val="left"/>
      <w:pPr>
        <w:ind w:left="4126" w:hanging="480"/>
      </w:pPr>
      <w:rPr>
        <w:rFonts w:hint="default"/>
        <w:lang w:val="uk-UA" w:eastAsia="en-US" w:bidi="ar-SA"/>
      </w:rPr>
    </w:lvl>
    <w:lvl w:ilvl="4" w:tplc="AE769058">
      <w:numFmt w:val="bullet"/>
      <w:lvlText w:val="•"/>
      <w:lvlJc w:val="left"/>
      <w:pPr>
        <w:ind w:left="5015" w:hanging="480"/>
      </w:pPr>
      <w:rPr>
        <w:rFonts w:hint="default"/>
        <w:lang w:val="uk-UA" w:eastAsia="en-US" w:bidi="ar-SA"/>
      </w:rPr>
    </w:lvl>
    <w:lvl w:ilvl="5" w:tplc="EF4E1728">
      <w:numFmt w:val="bullet"/>
      <w:lvlText w:val="•"/>
      <w:lvlJc w:val="left"/>
      <w:pPr>
        <w:ind w:left="5904" w:hanging="480"/>
      </w:pPr>
      <w:rPr>
        <w:rFonts w:hint="default"/>
        <w:lang w:val="uk-UA" w:eastAsia="en-US" w:bidi="ar-SA"/>
      </w:rPr>
    </w:lvl>
    <w:lvl w:ilvl="6" w:tplc="C83C3FA0">
      <w:numFmt w:val="bullet"/>
      <w:lvlText w:val="•"/>
      <w:lvlJc w:val="left"/>
      <w:pPr>
        <w:ind w:left="6793" w:hanging="480"/>
      </w:pPr>
      <w:rPr>
        <w:rFonts w:hint="default"/>
        <w:lang w:val="uk-UA" w:eastAsia="en-US" w:bidi="ar-SA"/>
      </w:rPr>
    </w:lvl>
    <w:lvl w:ilvl="7" w:tplc="62802E7E">
      <w:numFmt w:val="bullet"/>
      <w:lvlText w:val="•"/>
      <w:lvlJc w:val="left"/>
      <w:pPr>
        <w:ind w:left="7681" w:hanging="480"/>
      </w:pPr>
      <w:rPr>
        <w:rFonts w:hint="default"/>
        <w:lang w:val="uk-UA" w:eastAsia="en-US" w:bidi="ar-SA"/>
      </w:rPr>
    </w:lvl>
    <w:lvl w:ilvl="8" w:tplc="231C3016">
      <w:numFmt w:val="bullet"/>
      <w:lvlText w:val="•"/>
      <w:lvlJc w:val="left"/>
      <w:pPr>
        <w:ind w:left="8570" w:hanging="480"/>
      </w:pPr>
      <w:rPr>
        <w:rFonts w:hint="default"/>
        <w:lang w:val="uk-UA" w:eastAsia="en-US" w:bidi="ar-SA"/>
      </w:rPr>
    </w:lvl>
  </w:abstractNum>
  <w:abstractNum w:abstractNumId="14" w15:restartNumberingAfterBreak="0">
    <w:nsid w:val="654F52A2"/>
    <w:multiLevelType w:val="multilevel"/>
    <w:tmpl w:val="BCCC7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916C4D"/>
    <w:multiLevelType w:val="multilevel"/>
    <w:tmpl w:val="27C06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6222895">
    <w:abstractNumId w:val="4"/>
  </w:num>
  <w:num w:numId="2" w16cid:durableId="807892063">
    <w:abstractNumId w:val="0"/>
  </w:num>
  <w:num w:numId="3" w16cid:durableId="1717580443">
    <w:abstractNumId w:val="9"/>
  </w:num>
  <w:num w:numId="4" w16cid:durableId="1251548741">
    <w:abstractNumId w:val="12"/>
  </w:num>
  <w:num w:numId="5" w16cid:durableId="278412826">
    <w:abstractNumId w:val="2"/>
  </w:num>
  <w:num w:numId="6" w16cid:durableId="705762886">
    <w:abstractNumId w:val="13"/>
  </w:num>
  <w:num w:numId="7" w16cid:durableId="2143693300">
    <w:abstractNumId w:val="7"/>
    <w:lvlOverride w:ilvl="0">
      <w:startOverride w:val="1"/>
    </w:lvlOverride>
    <w:lvlOverride w:ilvl="1"/>
    <w:lvlOverride w:ilvl="2"/>
    <w:lvlOverride w:ilvl="3"/>
    <w:lvlOverride w:ilvl="4"/>
    <w:lvlOverride w:ilvl="5"/>
    <w:lvlOverride w:ilvl="6"/>
    <w:lvlOverride w:ilvl="7"/>
    <w:lvlOverride w:ilvl="8"/>
  </w:num>
  <w:num w:numId="8" w16cid:durableId="1869442760">
    <w:abstractNumId w:val="6"/>
  </w:num>
  <w:num w:numId="9" w16cid:durableId="1606814559">
    <w:abstractNumId w:val="11"/>
  </w:num>
  <w:num w:numId="10" w16cid:durableId="1375426161">
    <w:abstractNumId w:val="3"/>
  </w:num>
  <w:num w:numId="11" w16cid:durableId="995106926">
    <w:abstractNumId w:val="14"/>
  </w:num>
  <w:num w:numId="12" w16cid:durableId="1094781288">
    <w:abstractNumId w:val="5"/>
  </w:num>
  <w:num w:numId="13" w16cid:durableId="940917362">
    <w:abstractNumId w:val="1"/>
  </w:num>
  <w:num w:numId="14" w16cid:durableId="1447232967">
    <w:abstractNumId w:val="15"/>
  </w:num>
  <w:num w:numId="15" w16cid:durableId="1916353572">
    <w:abstractNumId w:val="8"/>
  </w:num>
  <w:num w:numId="16" w16cid:durableId="20057384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C33B7"/>
    <w:rsid w:val="00004FCE"/>
    <w:rsid w:val="00005E30"/>
    <w:rsid w:val="00012ABA"/>
    <w:rsid w:val="00065928"/>
    <w:rsid w:val="00096951"/>
    <w:rsid w:val="000C33B7"/>
    <w:rsid w:val="001D0579"/>
    <w:rsid w:val="0024721F"/>
    <w:rsid w:val="002757CB"/>
    <w:rsid w:val="00295F3E"/>
    <w:rsid w:val="002E1D31"/>
    <w:rsid w:val="002F0CB7"/>
    <w:rsid w:val="003449A9"/>
    <w:rsid w:val="003855EA"/>
    <w:rsid w:val="00391709"/>
    <w:rsid w:val="003B6558"/>
    <w:rsid w:val="00447970"/>
    <w:rsid w:val="00550733"/>
    <w:rsid w:val="00573D5E"/>
    <w:rsid w:val="005924E6"/>
    <w:rsid w:val="005D6D56"/>
    <w:rsid w:val="005E4162"/>
    <w:rsid w:val="00606B40"/>
    <w:rsid w:val="006A254D"/>
    <w:rsid w:val="006A47F8"/>
    <w:rsid w:val="006A5978"/>
    <w:rsid w:val="00707C37"/>
    <w:rsid w:val="007111F1"/>
    <w:rsid w:val="007423D1"/>
    <w:rsid w:val="00766DA9"/>
    <w:rsid w:val="00777254"/>
    <w:rsid w:val="00783B20"/>
    <w:rsid w:val="007E3276"/>
    <w:rsid w:val="0082510A"/>
    <w:rsid w:val="008449C8"/>
    <w:rsid w:val="0088310B"/>
    <w:rsid w:val="008E1369"/>
    <w:rsid w:val="008E6C86"/>
    <w:rsid w:val="008F0417"/>
    <w:rsid w:val="00904B48"/>
    <w:rsid w:val="00960BA9"/>
    <w:rsid w:val="00984A0C"/>
    <w:rsid w:val="00995344"/>
    <w:rsid w:val="009C4997"/>
    <w:rsid w:val="009E49A3"/>
    <w:rsid w:val="00A1501B"/>
    <w:rsid w:val="00A949B9"/>
    <w:rsid w:val="00B70A80"/>
    <w:rsid w:val="00B925C7"/>
    <w:rsid w:val="00BE5CD0"/>
    <w:rsid w:val="00C15807"/>
    <w:rsid w:val="00C314CD"/>
    <w:rsid w:val="00C357A5"/>
    <w:rsid w:val="00C67E8B"/>
    <w:rsid w:val="00CE3C5F"/>
    <w:rsid w:val="00D32D89"/>
    <w:rsid w:val="00D55B94"/>
    <w:rsid w:val="00D77392"/>
    <w:rsid w:val="00D83F76"/>
    <w:rsid w:val="00DC5661"/>
    <w:rsid w:val="00E06DE2"/>
    <w:rsid w:val="00F07CE4"/>
    <w:rsid w:val="00F53864"/>
    <w:rsid w:val="00F8463B"/>
    <w:rsid w:val="00FC4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A8EA0"/>
  <w15:docId w15:val="{4C9DA079-FE80-494A-82DE-A63FAB330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C33B7"/>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33B7"/>
    <w:tblPr>
      <w:tblInd w:w="0" w:type="dxa"/>
      <w:tblCellMar>
        <w:top w:w="0" w:type="dxa"/>
        <w:left w:w="0" w:type="dxa"/>
        <w:bottom w:w="0" w:type="dxa"/>
        <w:right w:w="0" w:type="dxa"/>
      </w:tblCellMar>
    </w:tblPr>
  </w:style>
  <w:style w:type="paragraph" w:styleId="a3">
    <w:name w:val="Body Text"/>
    <w:basedOn w:val="a"/>
    <w:uiPriority w:val="1"/>
    <w:qFormat/>
    <w:rsid w:val="000C33B7"/>
    <w:pPr>
      <w:ind w:left="852"/>
    </w:pPr>
    <w:rPr>
      <w:sz w:val="28"/>
      <w:szCs w:val="28"/>
    </w:rPr>
  </w:style>
  <w:style w:type="paragraph" w:styleId="a4">
    <w:name w:val="List Paragraph"/>
    <w:basedOn w:val="a"/>
    <w:uiPriority w:val="1"/>
    <w:qFormat/>
    <w:rsid w:val="000C33B7"/>
    <w:pPr>
      <w:ind w:left="852" w:firstLine="566"/>
    </w:pPr>
  </w:style>
  <w:style w:type="paragraph" w:customStyle="1" w:styleId="TableParagraph">
    <w:name w:val="Table Paragraph"/>
    <w:basedOn w:val="a"/>
    <w:uiPriority w:val="1"/>
    <w:qFormat/>
    <w:rsid w:val="000C33B7"/>
  </w:style>
  <w:style w:type="character" w:styleId="a5">
    <w:name w:val="Strong"/>
    <w:basedOn w:val="a0"/>
    <w:uiPriority w:val="22"/>
    <w:qFormat/>
    <w:rsid w:val="005924E6"/>
    <w:rPr>
      <w:b/>
      <w:bCs/>
    </w:rPr>
  </w:style>
  <w:style w:type="character" w:customStyle="1" w:styleId="relative">
    <w:name w:val="relative"/>
    <w:basedOn w:val="a0"/>
    <w:rsid w:val="005924E6"/>
  </w:style>
  <w:style w:type="paragraph" w:styleId="a6">
    <w:name w:val="Normal (Web)"/>
    <w:basedOn w:val="a"/>
    <w:uiPriority w:val="99"/>
    <w:unhideWhenUsed/>
    <w:rsid w:val="00766DA9"/>
    <w:pPr>
      <w:widowControl/>
      <w:autoSpaceDE/>
      <w:autoSpaceDN/>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1664">
      <w:bodyDiv w:val="1"/>
      <w:marLeft w:val="0"/>
      <w:marRight w:val="0"/>
      <w:marTop w:val="0"/>
      <w:marBottom w:val="0"/>
      <w:divBdr>
        <w:top w:val="none" w:sz="0" w:space="0" w:color="auto"/>
        <w:left w:val="none" w:sz="0" w:space="0" w:color="auto"/>
        <w:bottom w:val="none" w:sz="0" w:space="0" w:color="auto"/>
        <w:right w:val="none" w:sz="0" w:space="0" w:color="auto"/>
      </w:divBdr>
    </w:div>
    <w:div w:id="609819785">
      <w:bodyDiv w:val="1"/>
      <w:marLeft w:val="0"/>
      <w:marRight w:val="0"/>
      <w:marTop w:val="0"/>
      <w:marBottom w:val="0"/>
      <w:divBdr>
        <w:top w:val="none" w:sz="0" w:space="0" w:color="auto"/>
        <w:left w:val="none" w:sz="0" w:space="0" w:color="auto"/>
        <w:bottom w:val="none" w:sz="0" w:space="0" w:color="auto"/>
        <w:right w:val="none" w:sz="0" w:space="0" w:color="auto"/>
      </w:divBdr>
    </w:div>
    <w:div w:id="733549921">
      <w:bodyDiv w:val="1"/>
      <w:marLeft w:val="0"/>
      <w:marRight w:val="0"/>
      <w:marTop w:val="0"/>
      <w:marBottom w:val="0"/>
      <w:divBdr>
        <w:top w:val="none" w:sz="0" w:space="0" w:color="auto"/>
        <w:left w:val="none" w:sz="0" w:space="0" w:color="auto"/>
        <w:bottom w:val="none" w:sz="0" w:space="0" w:color="auto"/>
        <w:right w:val="none" w:sz="0" w:space="0" w:color="auto"/>
      </w:divBdr>
    </w:div>
    <w:div w:id="754516943">
      <w:bodyDiv w:val="1"/>
      <w:marLeft w:val="0"/>
      <w:marRight w:val="0"/>
      <w:marTop w:val="0"/>
      <w:marBottom w:val="0"/>
      <w:divBdr>
        <w:top w:val="none" w:sz="0" w:space="0" w:color="auto"/>
        <w:left w:val="none" w:sz="0" w:space="0" w:color="auto"/>
        <w:bottom w:val="none" w:sz="0" w:space="0" w:color="auto"/>
        <w:right w:val="none" w:sz="0" w:space="0" w:color="auto"/>
      </w:divBdr>
    </w:div>
    <w:div w:id="842739992">
      <w:bodyDiv w:val="1"/>
      <w:marLeft w:val="0"/>
      <w:marRight w:val="0"/>
      <w:marTop w:val="0"/>
      <w:marBottom w:val="0"/>
      <w:divBdr>
        <w:top w:val="none" w:sz="0" w:space="0" w:color="auto"/>
        <w:left w:val="none" w:sz="0" w:space="0" w:color="auto"/>
        <w:bottom w:val="none" w:sz="0" w:space="0" w:color="auto"/>
        <w:right w:val="none" w:sz="0" w:space="0" w:color="auto"/>
      </w:divBdr>
    </w:div>
    <w:div w:id="870923394">
      <w:bodyDiv w:val="1"/>
      <w:marLeft w:val="0"/>
      <w:marRight w:val="0"/>
      <w:marTop w:val="0"/>
      <w:marBottom w:val="0"/>
      <w:divBdr>
        <w:top w:val="none" w:sz="0" w:space="0" w:color="auto"/>
        <w:left w:val="none" w:sz="0" w:space="0" w:color="auto"/>
        <w:bottom w:val="none" w:sz="0" w:space="0" w:color="auto"/>
        <w:right w:val="none" w:sz="0" w:space="0" w:color="auto"/>
      </w:divBdr>
    </w:div>
    <w:div w:id="964503573">
      <w:bodyDiv w:val="1"/>
      <w:marLeft w:val="0"/>
      <w:marRight w:val="0"/>
      <w:marTop w:val="0"/>
      <w:marBottom w:val="0"/>
      <w:divBdr>
        <w:top w:val="none" w:sz="0" w:space="0" w:color="auto"/>
        <w:left w:val="none" w:sz="0" w:space="0" w:color="auto"/>
        <w:bottom w:val="none" w:sz="0" w:space="0" w:color="auto"/>
        <w:right w:val="none" w:sz="0" w:space="0" w:color="auto"/>
      </w:divBdr>
    </w:div>
    <w:div w:id="1010763078">
      <w:bodyDiv w:val="1"/>
      <w:marLeft w:val="0"/>
      <w:marRight w:val="0"/>
      <w:marTop w:val="0"/>
      <w:marBottom w:val="0"/>
      <w:divBdr>
        <w:top w:val="none" w:sz="0" w:space="0" w:color="auto"/>
        <w:left w:val="none" w:sz="0" w:space="0" w:color="auto"/>
        <w:bottom w:val="none" w:sz="0" w:space="0" w:color="auto"/>
        <w:right w:val="none" w:sz="0" w:space="0" w:color="auto"/>
      </w:divBdr>
    </w:div>
    <w:div w:id="1039402934">
      <w:bodyDiv w:val="1"/>
      <w:marLeft w:val="0"/>
      <w:marRight w:val="0"/>
      <w:marTop w:val="0"/>
      <w:marBottom w:val="0"/>
      <w:divBdr>
        <w:top w:val="none" w:sz="0" w:space="0" w:color="auto"/>
        <w:left w:val="none" w:sz="0" w:space="0" w:color="auto"/>
        <w:bottom w:val="none" w:sz="0" w:space="0" w:color="auto"/>
        <w:right w:val="none" w:sz="0" w:space="0" w:color="auto"/>
      </w:divBdr>
    </w:div>
    <w:div w:id="1143963191">
      <w:bodyDiv w:val="1"/>
      <w:marLeft w:val="0"/>
      <w:marRight w:val="0"/>
      <w:marTop w:val="0"/>
      <w:marBottom w:val="0"/>
      <w:divBdr>
        <w:top w:val="none" w:sz="0" w:space="0" w:color="auto"/>
        <w:left w:val="none" w:sz="0" w:space="0" w:color="auto"/>
        <w:bottom w:val="none" w:sz="0" w:space="0" w:color="auto"/>
        <w:right w:val="none" w:sz="0" w:space="0" w:color="auto"/>
      </w:divBdr>
    </w:div>
    <w:div w:id="1435634488">
      <w:bodyDiv w:val="1"/>
      <w:marLeft w:val="0"/>
      <w:marRight w:val="0"/>
      <w:marTop w:val="0"/>
      <w:marBottom w:val="0"/>
      <w:divBdr>
        <w:top w:val="none" w:sz="0" w:space="0" w:color="auto"/>
        <w:left w:val="none" w:sz="0" w:space="0" w:color="auto"/>
        <w:bottom w:val="none" w:sz="0" w:space="0" w:color="auto"/>
        <w:right w:val="none" w:sz="0" w:space="0" w:color="auto"/>
      </w:divBdr>
    </w:div>
    <w:div w:id="1620143242">
      <w:bodyDiv w:val="1"/>
      <w:marLeft w:val="0"/>
      <w:marRight w:val="0"/>
      <w:marTop w:val="0"/>
      <w:marBottom w:val="0"/>
      <w:divBdr>
        <w:top w:val="none" w:sz="0" w:space="0" w:color="auto"/>
        <w:left w:val="none" w:sz="0" w:space="0" w:color="auto"/>
        <w:bottom w:val="none" w:sz="0" w:space="0" w:color="auto"/>
        <w:right w:val="none" w:sz="0" w:space="0" w:color="auto"/>
      </w:divBdr>
    </w:div>
    <w:div w:id="1658412963">
      <w:bodyDiv w:val="1"/>
      <w:marLeft w:val="0"/>
      <w:marRight w:val="0"/>
      <w:marTop w:val="0"/>
      <w:marBottom w:val="0"/>
      <w:divBdr>
        <w:top w:val="none" w:sz="0" w:space="0" w:color="auto"/>
        <w:left w:val="none" w:sz="0" w:space="0" w:color="auto"/>
        <w:bottom w:val="none" w:sz="0" w:space="0" w:color="auto"/>
        <w:right w:val="none" w:sz="0" w:space="0" w:color="auto"/>
      </w:divBdr>
    </w:div>
    <w:div w:id="1730612756">
      <w:bodyDiv w:val="1"/>
      <w:marLeft w:val="0"/>
      <w:marRight w:val="0"/>
      <w:marTop w:val="0"/>
      <w:marBottom w:val="0"/>
      <w:divBdr>
        <w:top w:val="none" w:sz="0" w:space="0" w:color="auto"/>
        <w:left w:val="none" w:sz="0" w:space="0" w:color="auto"/>
        <w:bottom w:val="none" w:sz="0" w:space="0" w:color="auto"/>
        <w:right w:val="none" w:sz="0" w:space="0" w:color="auto"/>
      </w:divBdr>
    </w:div>
    <w:div w:id="1754740885">
      <w:bodyDiv w:val="1"/>
      <w:marLeft w:val="0"/>
      <w:marRight w:val="0"/>
      <w:marTop w:val="0"/>
      <w:marBottom w:val="0"/>
      <w:divBdr>
        <w:top w:val="none" w:sz="0" w:space="0" w:color="auto"/>
        <w:left w:val="none" w:sz="0" w:space="0" w:color="auto"/>
        <w:bottom w:val="none" w:sz="0" w:space="0" w:color="auto"/>
        <w:right w:val="none" w:sz="0" w:space="0" w:color="auto"/>
      </w:divBdr>
    </w:div>
    <w:div w:id="1830561063">
      <w:bodyDiv w:val="1"/>
      <w:marLeft w:val="0"/>
      <w:marRight w:val="0"/>
      <w:marTop w:val="0"/>
      <w:marBottom w:val="0"/>
      <w:divBdr>
        <w:top w:val="none" w:sz="0" w:space="0" w:color="auto"/>
        <w:left w:val="none" w:sz="0" w:space="0" w:color="auto"/>
        <w:bottom w:val="none" w:sz="0" w:space="0" w:color="auto"/>
        <w:right w:val="none" w:sz="0" w:space="0" w:color="auto"/>
      </w:divBdr>
    </w:div>
    <w:div w:id="1954896610">
      <w:bodyDiv w:val="1"/>
      <w:marLeft w:val="0"/>
      <w:marRight w:val="0"/>
      <w:marTop w:val="0"/>
      <w:marBottom w:val="0"/>
      <w:divBdr>
        <w:top w:val="none" w:sz="0" w:space="0" w:color="auto"/>
        <w:left w:val="none" w:sz="0" w:space="0" w:color="auto"/>
        <w:bottom w:val="none" w:sz="0" w:space="0" w:color="auto"/>
        <w:right w:val="none" w:sz="0" w:space="0" w:color="auto"/>
      </w:divBdr>
    </w:div>
    <w:div w:id="2013101659">
      <w:bodyDiv w:val="1"/>
      <w:marLeft w:val="0"/>
      <w:marRight w:val="0"/>
      <w:marTop w:val="0"/>
      <w:marBottom w:val="0"/>
      <w:divBdr>
        <w:top w:val="none" w:sz="0" w:space="0" w:color="auto"/>
        <w:left w:val="none" w:sz="0" w:space="0" w:color="auto"/>
        <w:bottom w:val="none" w:sz="0" w:space="0" w:color="auto"/>
        <w:right w:val="none" w:sz="0" w:space="0" w:color="auto"/>
      </w:divBdr>
    </w:div>
    <w:div w:id="2043095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63093-B35F-4D1F-92F3-871ED2149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13</Pages>
  <Words>13315</Words>
  <Characters>7591</Characters>
  <Application>Microsoft Office Word</Application>
  <DocSecurity>0</DocSecurity>
  <Lines>63</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28</cp:revision>
  <cp:lastPrinted>2025-06-06T07:38:00Z</cp:lastPrinted>
  <dcterms:created xsi:type="dcterms:W3CDTF">2025-04-16T12:06:00Z</dcterms:created>
  <dcterms:modified xsi:type="dcterms:W3CDTF">2025-06-06T12:47:00Z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2021-05-11T00:00:00Z</vt:filetime>
  </property>
  <property fmtid="{D5CDD505-2E9C-101B-9397-08002B2CF9AE}" pid="3" name="Creator">
    <vt:lpwstr>ABBYY FineReader PDF 15</vt:lpwstr>
  </property>
  <property fmtid="{D5CDD505-2E9C-101B-9397-08002B2CF9AE}" pid="4" name="LastSaved">
    <vt:filetime>2025-04-16T00:00:00Z</vt:filetime>
  </property>
  <property fmtid="{D5CDD505-2E9C-101B-9397-08002B2CF9AE}" pid="5" name="Producer">
    <vt:lpwstr>ABBYY FineReader PDF 15</vt:lpwstr>
  </property>
</Properties>
</file>